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3" w:rsidRDefault="001A52C3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F70" w:rsidRDefault="002E2F70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8D4" w:rsidRPr="00767C6D" w:rsidRDefault="004E78D4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C6D">
        <w:rPr>
          <w:rFonts w:ascii="Times New Roman" w:hAnsi="Times New Roman"/>
          <w:sz w:val="28"/>
          <w:szCs w:val="28"/>
        </w:rPr>
        <w:t>МУНИЦИПАЛЬНОЕ ДОШКОЛЬ</w:t>
      </w:r>
      <w:r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="005E47B2">
        <w:rPr>
          <w:rFonts w:ascii="Times New Roman" w:hAnsi="Times New Roman"/>
          <w:sz w:val="28"/>
          <w:szCs w:val="28"/>
        </w:rPr>
        <w:t>ТАМБОВСКИЙ ДЕТСКИЙ САД № 1</w:t>
      </w:r>
    </w:p>
    <w:p w:rsidR="004E78D4" w:rsidRPr="00767C6D" w:rsidRDefault="004E78D4" w:rsidP="004E78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686"/>
        <w:gridCol w:w="4372"/>
      </w:tblGrid>
      <w:tr w:rsidR="004E78D4" w:rsidRPr="00351388" w:rsidTr="00F308AA">
        <w:tc>
          <w:tcPr>
            <w:tcW w:w="4644" w:type="dxa"/>
          </w:tcPr>
          <w:p w:rsidR="004E78D4" w:rsidRPr="00F308AA" w:rsidRDefault="00206798" w:rsidP="002067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308AA" w:rsidRPr="00F308AA"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206798" w:rsidRDefault="00206798" w:rsidP="00206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</w:t>
            </w:r>
            <w:r w:rsidR="00F308A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 совет</w:t>
            </w:r>
            <w:r w:rsidR="00F308AA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206798" w:rsidRDefault="00206798" w:rsidP="00206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Тамбовский детский сад </w:t>
            </w:r>
            <w:r w:rsidR="00573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8A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6798" w:rsidRDefault="00206798" w:rsidP="00206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</w:t>
            </w:r>
          </w:p>
          <w:p w:rsidR="00206798" w:rsidRPr="00351388" w:rsidRDefault="00206798" w:rsidP="00206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 __________ 20____ г.</w:t>
            </w:r>
          </w:p>
        </w:tc>
        <w:tc>
          <w:tcPr>
            <w:tcW w:w="686" w:type="dxa"/>
          </w:tcPr>
          <w:p w:rsidR="004E78D4" w:rsidRPr="00351388" w:rsidRDefault="004E78D4" w:rsidP="005E47B2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4E78D4" w:rsidRPr="00F308AA" w:rsidRDefault="001D5AAE" w:rsidP="002067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08AA" w:rsidRPr="00F308AA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206798" w:rsidRDefault="001D5AAE" w:rsidP="00206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6798">
              <w:rPr>
                <w:rFonts w:ascii="Times New Roman" w:hAnsi="Times New Roman"/>
                <w:sz w:val="28"/>
                <w:szCs w:val="28"/>
              </w:rPr>
              <w:t>Заведующий МДОУ</w:t>
            </w:r>
          </w:p>
          <w:p w:rsidR="00206798" w:rsidRDefault="001D5AAE" w:rsidP="001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6798">
              <w:rPr>
                <w:rFonts w:ascii="Times New Roman" w:hAnsi="Times New Roman"/>
                <w:sz w:val="28"/>
                <w:szCs w:val="28"/>
              </w:rPr>
              <w:t>Тамбовски</w:t>
            </w:r>
            <w:r w:rsidR="00F308AA">
              <w:rPr>
                <w:rFonts w:ascii="Times New Roman" w:hAnsi="Times New Roman"/>
                <w:sz w:val="28"/>
                <w:szCs w:val="28"/>
              </w:rPr>
              <w:t>м</w:t>
            </w:r>
            <w:r w:rsidR="00206798">
              <w:rPr>
                <w:rFonts w:ascii="Times New Roman" w:hAnsi="Times New Roman"/>
                <w:sz w:val="28"/>
                <w:szCs w:val="28"/>
              </w:rPr>
              <w:t xml:space="preserve"> детски</w:t>
            </w:r>
            <w:r w:rsidR="00F308AA">
              <w:rPr>
                <w:rFonts w:ascii="Times New Roman" w:hAnsi="Times New Roman"/>
                <w:sz w:val="28"/>
                <w:szCs w:val="28"/>
              </w:rPr>
              <w:t>м</w:t>
            </w:r>
            <w:r w:rsidR="002067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F308AA">
              <w:rPr>
                <w:rFonts w:ascii="Times New Roman" w:hAnsi="Times New Roman"/>
                <w:sz w:val="28"/>
                <w:szCs w:val="28"/>
              </w:rPr>
              <w:t>ом</w:t>
            </w:r>
            <w:r w:rsidR="0020679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206798" w:rsidRDefault="001D5AAE" w:rsidP="001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6798">
              <w:rPr>
                <w:rFonts w:ascii="Times New Roman" w:hAnsi="Times New Roman"/>
                <w:sz w:val="28"/>
                <w:szCs w:val="28"/>
              </w:rPr>
              <w:t>_________ В.В. Степовская</w:t>
            </w:r>
          </w:p>
          <w:p w:rsidR="001D5AAE" w:rsidRDefault="001D5AAE" w:rsidP="001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Приказ № ___ </w:t>
            </w:r>
          </w:p>
          <w:p w:rsidR="00206798" w:rsidRPr="00351388" w:rsidRDefault="001D5AAE" w:rsidP="001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«____ » ________20____</w:t>
            </w:r>
            <w:r w:rsidR="002067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E78D4" w:rsidRDefault="004E78D4" w:rsidP="004E78D4">
      <w:pPr>
        <w:jc w:val="center"/>
        <w:rPr>
          <w:rFonts w:ascii="Times New Roman" w:hAnsi="Times New Roman"/>
          <w:sz w:val="28"/>
          <w:szCs w:val="28"/>
        </w:rPr>
      </w:pPr>
    </w:p>
    <w:p w:rsidR="004E78D4" w:rsidRPr="00CC20A0" w:rsidRDefault="004E78D4" w:rsidP="004E78D4">
      <w:pPr>
        <w:rPr>
          <w:rFonts w:ascii="Times New Roman" w:hAnsi="Times New Roman"/>
          <w:sz w:val="28"/>
          <w:szCs w:val="28"/>
        </w:rPr>
      </w:pPr>
    </w:p>
    <w:p w:rsidR="004E78D4" w:rsidRPr="00CC20A0" w:rsidRDefault="004E78D4" w:rsidP="004E78D4">
      <w:pPr>
        <w:jc w:val="center"/>
        <w:rPr>
          <w:rFonts w:ascii="Times New Roman" w:hAnsi="Times New Roman"/>
          <w:sz w:val="28"/>
          <w:szCs w:val="28"/>
        </w:rPr>
      </w:pPr>
    </w:p>
    <w:p w:rsidR="004E78D4" w:rsidRPr="00CC20A0" w:rsidRDefault="004E78D4" w:rsidP="004E78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A0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E78D4" w:rsidRDefault="004E78D4" w:rsidP="004E78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A0">
        <w:rPr>
          <w:rFonts w:ascii="Times New Roman" w:hAnsi="Times New Roman"/>
          <w:b/>
          <w:sz w:val="40"/>
          <w:szCs w:val="40"/>
        </w:rPr>
        <w:t xml:space="preserve">образовательной деятельности </w:t>
      </w:r>
    </w:p>
    <w:p w:rsidR="004E78D4" w:rsidRPr="00CC20A0" w:rsidRDefault="004E78D4" w:rsidP="004E78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A0">
        <w:rPr>
          <w:rFonts w:ascii="Times New Roman" w:hAnsi="Times New Roman"/>
          <w:b/>
          <w:sz w:val="40"/>
          <w:szCs w:val="40"/>
        </w:rPr>
        <w:t xml:space="preserve">с детьми </w:t>
      </w:r>
      <w:r w:rsidR="006632F9">
        <w:rPr>
          <w:rFonts w:ascii="Times New Roman" w:hAnsi="Times New Roman"/>
          <w:b/>
          <w:sz w:val="40"/>
          <w:szCs w:val="40"/>
        </w:rPr>
        <w:t xml:space="preserve"> </w:t>
      </w:r>
      <w:r w:rsidR="00F308AA">
        <w:rPr>
          <w:rFonts w:ascii="Times New Roman" w:hAnsi="Times New Roman"/>
          <w:b/>
          <w:sz w:val="40"/>
          <w:szCs w:val="40"/>
        </w:rPr>
        <w:t>группы раннего возраста № 1</w:t>
      </w:r>
    </w:p>
    <w:p w:rsidR="004E78D4" w:rsidRPr="00CC20A0" w:rsidRDefault="004E78D4" w:rsidP="004E78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A0">
        <w:rPr>
          <w:rFonts w:ascii="Times New Roman" w:hAnsi="Times New Roman"/>
          <w:b/>
          <w:sz w:val="40"/>
          <w:szCs w:val="40"/>
        </w:rPr>
        <w:t>201</w:t>
      </w:r>
      <w:r w:rsidR="006632F9">
        <w:rPr>
          <w:rFonts w:ascii="Times New Roman" w:hAnsi="Times New Roman"/>
          <w:b/>
          <w:sz w:val="40"/>
          <w:szCs w:val="40"/>
        </w:rPr>
        <w:t>9 - 2020</w:t>
      </w:r>
      <w:r w:rsidRPr="00CC20A0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E78D4" w:rsidRDefault="004E78D4" w:rsidP="004E78D4">
      <w:pPr>
        <w:jc w:val="center"/>
        <w:rPr>
          <w:rFonts w:ascii="Times New Roman" w:hAnsi="Times New Roman"/>
          <w:sz w:val="40"/>
          <w:szCs w:val="40"/>
        </w:rPr>
      </w:pPr>
    </w:p>
    <w:p w:rsidR="004E78D4" w:rsidRDefault="004E78D4" w:rsidP="004E78D4">
      <w:pPr>
        <w:rPr>
          <w:rFonts w:ascii="Times New Roman" w:hAnsi="Times New Roman"/>
          <w:sz w:val="40"/>
          <w:szCs w:val="40"/>
        </w:rPr>
      </w:pPr>
    </w:p>
    <w:p w:rsidR="004E78D4" w:rsidRDefault="004E78D4" w:rsidP="004E78D4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0A0"/>
      </w:tblPr>
      <w:tblGrid>
        <w:gridCol w:w="4753"/>
        <w:gridCol w:w="4949"/>
      </w:tblGrid>
      <w:tr w:rsidR="004E78D4" w:rsidRPr="00351388" w:rsidTr="005E47B2">
        <w:tc>
          <w:tcPr>
            <w:tcW w:w="5341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4E78D4" w:rsidRPr="00351388" w:rsidRDefault="004E78D4" w:rsidP="00F308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5E47B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351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B5B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32F9">
              <w:rPr>
                <w:rFonts w:ascii="Times New Roman" w:hAnsi="Times New Roman"/>
                <w:b/>
                <w:sz w:val="28"/>
                <w:szCs w:val="28"/>
              </w:rPr>
              <w:t xml:space="preserve">Гридина Марина </w:t>
            </w:r>
            <w:r w:rsidR="00F308AA">
              <w:rPr>
                <w:rFonts w:ascii="Times New Roman" w:hAnsi="Times New Roman"/>
                <w:b/>
                <w:sz w:val="28"/>
                <w:szCs w:val="28"/>
              </w:rPr>
              <w:t xml:space="preserve"> Викторовна  </w:t>
            </w:r>
          </w:p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78D4" w:rsidRDefault="004E78D4" w:rsidP="004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Default="004E78D4" w:rsidP="004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7B2" w:rsidRDefault="005E47B2" w:rsidP="004E7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7B2" w:rsidRDefault="005E47B2" w:rsidP="004E7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7B2" w:rsidRDefault="005E47B2" w:rsidP="004E7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7B2" w:rsidRDefault="005E47B2" w:rsidP="004E7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7B2" w:rsidRDefault="005E47B2" w:rsidP="004E7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8D4" w:rsidRDefault="001D5AAE" w:rsidP="00206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06798">
        <w:rPr>
          <w:rFonts w:ascii="Times New Roman" w:hAnsi="Times New Roman"/>
          <w:sz w:val="28"/>
          <w:szCs w:val="28"/>
        </w:rPr>
        <w:t xml:space="preserve"> </w:t>
      </w:r>
      <w:r w:rsidR="005E47B2">
        <w:rPr>
          <w:rFonts w:ascii="Times New Roman" w:hAnsi="Times New Roman"/>
          <w:sz w:val="28"/>
          <w:szCs w:val="28"/>
        </w:rPr>
        <w:t>Тамбовка</w:t>
      </w:r>
      <w:r w:rsidR="009B5BAF">
        <w:rPr>
          <w:rFonts w:ascii="Times New Roman" w:hAnsi="Times New Roman"/>
          <w:sz w:val="28"/>
          <w:szCs w:val="28"/>
        </w:rPr>
        <w:t xml:space="preserve"> </w:t>
      </w:r>
      <w:r w:rsidR="004E78D4" w:rsidRPr="00767C6D">
        <w:rPr>
          <w:rFonts w:ascii="Times New Roman" w:hAnsi="Times New Roman"/>
          <w:sz w:val="28"/>
          <w:szCs w:val="28"/>
        </w:rPr>
        <w:t>201</w:t>
      </w:r>
      <w:r w:rsidR="00573265">
        <w:rPr>
          <w:rFonts w:ascii="Times New Roman" w:hAnsi="Times New Roman"/>
          <w:sz w:val="28"/>
          <w:szCs w:val="28"/>
        </w:rPr>
        <w:t>9</w:t>
      </w:r>
      <w:r w:rsidR="00206798">
        <w:rPr>
          <w:rFonts w:ascii="Times New Roman" w:hAnsi="Times New Roman"/>
          <w:sz w:val="28"/>
          <w:szCs w:val="28"/>
        </w:rPr>
        <w:t>г.</w:t>
      </w: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Tr="00DF1C1E">
        <w:trPr>
          <w:trHeight w:val="240"/>
        </w:trPr>
        <w:tc>
          <w:tcPr>
            <w:tcW w:w="959" w:type="dxa"/>
          </w:tcPr>
          <w:p w:rsidR="00DF1C1E" w:rsidRPr="00DF1C1E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F1C1E" w:rsidRPr="00DF1C1E" w:rsidRDefault="00DF1C1E" w:rsidP="00DF1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1C1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DF1C1E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BE513B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 w:rsidR="0050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DF1C1E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Default="00CD2DD1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CD2DD1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B9F" w:rsidRDefault="00BE513B" w:rsidP="004E78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9144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 w:rsidR="006632F9">
        <w:rPr>
          <w:rFonts w:ascii="Times New Roman" w:hAnsi="Times New Roman"/>
          <w:sz w:val="28"/>
          <w:szCs w:val="28"/>
        </w:rPr>
        <w:t>е развитие детей</w:t>
      </w:r>
      <w:r w:rsidR="00AE7A62">
        <w:rPr>
          <w:rFonts w:ascii="Times New Roman" w:hAnsi="Times New Roman"/>
          <w:sz w:val="28"/>
          <w:szCs w:val="28"/>
        </w:rPr>
        <w:t xml:space="preserve"> в возрасте от 1</w:t>
      </w:r>
      <w:r w:rsidR="006632F9">
        <w:rPr>
          <w:rFonts w:ascii="Times New Roman" w:hAnsi="Times New Roman"/>
          <w:sz w:val="28"/>
          <w:szCs w:val="28"/>
        </w:rPr>
        <w:t xml:space="preserve"> до 2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 w:rsidR="00DF1C1E"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DF1C1E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DF1C1E" w:rsidRPr="00506DF1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4E78D4" w:rsidRPr="00506DF1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 w:rsidR="005E47B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 w:rsidR="005E47B2"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 w:rsidR="005E47B2"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 w:rsidR="00AC45A1"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815A8D" w:rsidRPr="00506DF1" w:rsidRDefault="00815A8D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A8D">
        <w:rPr>
          <w:rFonts w:ascii="Times New Roman" w:hAnsi="Times New Roman"/>
          <w:sz w:val="28"/>
          <w:szCs w:val="28"/>
        </w:rPr>
        <w:t>Программа рассчитана на 1 учебный год (2019-2020).</w:t>
      </w:r>
      <w:bookmarkStart w:id="0" w:name="_GoBack"/>
      <w:bookmarkEnd w:id="0"/>
    </w:p>
    <w:p w:rsidR="004E78D4" w:rsidRPr="00825476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>:</w:t>
      </w:r>
      <w:r w:rsidR="00825476" w:rsidRPr="00825476">
        <w:rPr>
          <w:color w:val="000000"/>
        </w:rPr>
        <w:t xml:space="preserve"> </w:t>
      </w:r>
      <w:r w:rsidR="00825476" w:rsidRPr="00825476">
        <w:rPr>
          <w:rFonts w:ascii="Times New Roman" w:hAnsi="Times New Roman"/>
          <w:color w:val="000000"/>
          <w:sz w:val="28"/>
          <w:szCs w:val="28"/>
        </w:rPr>
        <w:t>Целью Программы является создание каждому ребенку возможностей для развития способностей, широкого взаимодействия с миром, активной практической деятельности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Комплексно-тематическое планирование работы учитывает возрастные, индивидуальные психологические и физиологические особенности детей. Комплексность педагогического воздействия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Задачи</w:t>
      </w:r>
      <w:r w:rsidR="00BE513B">
        <w:rPr>
          <w:rFonts w:ascii="Times New Roman" w:hAnsi="Times New Roman"/>
          <w:b/>
          <w:sz w:val="28"/>
          <w:szCs w:val="28"/>
        </w:rPr>
        <w:t>: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t>Задачи Программы ориентированы на: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благополучия, формирование основ его двигательной и гигиенической культуры;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обеспечение равных возможностей для полноценного развития (в том числе детей с ограниченными возможностями здоровья);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познавательной активности, любознательности, умственных способностей и речи ребенка;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побуждение творческой активности и воображения ребенка;</w:t>
      </w:r>
      <w:r w:rsidRPr="00825476">
        <w:rPr>
          <w:rFonts w:ascii="Times New Roman" w:hAnsi="Times New Roman"/>
          <w:color w:val="000000"/>
          <w:sz w:val="28"/>
          <w:szCs w:val="28"/>
        </w:rPr>
        <w:br/>
      </w: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приобщение ребенка к красоте, добру. Принципы построения Программы</w:t>
      </w:r>
      <w:r w:rsidRPr="008254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825476">
        <w:rPr>
          <w:rFonts w:ascii="Times New Roman" w:hAnsi="Times New Roman"/>
          <w:color w:val="000000"/>
          <w:sz w:val="28"/>
          <w:szCs w:val="28"/>
        </w:rPr>
        <w:br/>
      </w: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полноценное проживание ребенком всех этапов детства;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поддержка инициативы детей в различных видах деятельности;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сотрудничество с семьей;</w:t>
      </w:r>
    </w:p>
    <w:p w:rsidR="004E78D4" w:rsidRP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br/>
      </w:r>
      <w:r w:rsidR="00095B9F">
        <w:rPr>
          <w:rFonts w:ascii="Times New Roman" w:hAnsi="Times New Roman"/>
          <w:b/>
          <w:sz w:val="28"/>
          <w:szCs w:val="28"/>
        </w:rPr>
        <w:t xml:space="preserve">  </w:t>
      </w:r>
      <w:r w:rsidR="00BE513B">
        <w:rPr>
          <w:rFonts w:ascii="Times New Roman" w:hAnsi="Times New Roman"/>
          <w:b/>
          <w:sz w:val="28"/>
          <w:szCs w:val="28"/>
        </w:rPr>
        <w:t>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6632F9" w:rsidRPr="00506DF1" w:rsidTr="00FE7682">
        <w:tc>
          <w:tcPr>
            <w:tcW w:w="10632" w:type="dxa"/>
          </w:tcPr>
          <w:p w:rsidR="006632F9" w:rsidRPr="00506DF1" w:rsidRDefault="00AE7A62" w:rsidP="005E4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632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</w:t>
            </w:r>
            <w:r w:rsidR="006632F9"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E7682" w:rsidRPr="00506DF1" w:rsidTr="00FE7682">
        <w:tc>
          <w:tcPr>
            <w:tcW w:w="10632" w:type="dxa"/>
          </w:tcPr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Постепенно </w:t>
            </w: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совершенствуется ходьба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простых подвижных играх и плясках дети привыкают координировать свои движения и действия друг с другом (при участии не более 8-10 человек).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Бытовые действия с сюжетными игрушками дети воспроизводят на протяжении всего периода дошкольного детства. Но при этом дети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Второй год жизни - </w:t>
            </w: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период интенсивного формирования речи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Связи между предметом, действием и словами, их обозначающими, формируются в 6-10 раз быстрее, чем в конце первого года жизни.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- «Что видели?» - «Собачку». - «Кого кормили зернышками?»- «Птичку».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(п, б, м), передние небноязычные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Совершенствуется самостоятельность детей в предметно-игровой деятельности и самообслуживании. 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Малыш постепенно овладевает умением самостоятельно есть любую пищу, умываться и мыть руки, приобретает навыки опрятности, аккуратности.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Расширяется ориентировка в ближайшем окружении. 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Знание того, как называются части помещения группы (мебель, одежда, посуда), помогает ребенку выполнять несложные (состоящие из одного, а к концу года из 2-3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Одним из главных приобретений второго года жизни можно считать совершенствование основных движений, особенно ходьбы.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Подвижность ребенка порой даже мешает ему сосредоточиться на спокойных занятиях.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      </w:r>
          </w:p>
          <w:p w:rsidR="00FE7682" w:rsidRDefault="00FE7682" w:rsidP="00FE7682"/>
          <w:p w:rsidR="00FE7682" w:rsidRDefault="00FE7682" w:rsidP="005E4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Style w:val="a3"/>
        <w:tblW w:w="0" w:type="auto"/>
        <w:tblLook w:val="04A0"/>
      </w:tblPr>
      <w:tblGrid>
        <w:gridCol w:w="594"/>
        <w:gridCol w:w="3838"/>
        <w:gridCol w:w="2590"/>
        <w:gridCol w:w="2680"/>
      </w:tblGrid>
      <w:tr w:rsidR="00E55EDF" w:rsidTr="00AB2FD1">
        <w:tc>
          <w:tcPr>
            <w:tcW w:w="594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590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80" w:type="dxa"/>
          </w:tcPr>
          <w:p w:rsidR="00E55EDF" w:rsidRPr="00E55EDF" w:rsidRDefault="00E55EDF" w:rsidP="00573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Возраст на 01.09.201</w:t>
            </w:r>
            <w:r w:rsidR="00573265">
              <w:rPr>
                <w:rFonts w:ascii="Times New Roman" w:hAnsi="Times New Roman"/>
                <w:sz w:val="28"/>
                <w:szCs w:val="28"/>
              </w:rPr>
              <w:t>9</w:t>
            </w:r>
            <w:r w:rsidRPr="00E55E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Баранова Ксения</w:t>
            </w:r>
          </w:p>
        </w:tc>
        <w:tc>
          <w:tcPr>
            <w:tcW w:w="2590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30.11.2017</w:t>
            </w:r>
          </w:p>
        </w:tc>
        <w:tc>
          <w:tcPr>
            <w:tcW w:w="2680" w:type="dxa"/>
          </w:tcPr>
          <w:p w:rsidR="00E55EDF" w:rsidRDefault="0035192B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E55EDF" w:rsidRDefault="007A5BF0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ЕременкоИван</w:t>
            </w:r>
          </w:p>
        </w:tc>
        <w:tc>
          <w:tcPr>
            <w:tcW w:w="2590" w:type="dxa"/>
          </w:tcPr>
          <w:p w:rsidR="00E55EDF" w:rsidRDefault="007A5BF0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25.09.</w:t>
            </w:r>
            <w:r w:rsidR="00AF08A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80" w:type="dxa"/>
          </w:tcPr>
          <w:p w:rsidR="00E55EDF" w:rsidRDefault="007A5BF0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Жариков Дмитрий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17.01.2017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Кругов Михаил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07.07.2017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Кузько Мария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03.01.2017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Лукьянова Яна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21.08.2017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Пономарев Артем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13.08.2017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Ткач Александра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10.09.2017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1.11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38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Трофимов Мирон</w:t>
            </w:r>
          </w:p>
        </w:tc>
        <w:tc>
          <w:tcPr>
            <w:tcW w:w="259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22.11.2017</w:t>
            </w:r>
          </w:p>
        </w:tc>
        <w:tc>
          <w:tcPr>
            <w:tcW w:w="2680" w:type="dxa"/>
          </w:tcPr>
          <w:p w:rsidR="00E55EDF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38" w:type="dxa"/>
          </w:tcPr>
          <w:p w:rsidR="00E55EDF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Шамрай Есения</w:t>
            </w:r>
          </w:p>
        </w:tc>
        <w:tc>
          <w:tcPr>
            <w:tcW w:w="2590" w:type="dxa"/>
          </w:tcPr>
          <w:p w:rsidR="00E55EDF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07.11.2017</w:t>
            </w:r>
          </w:p>
        </w:tc>
        <w:tc>
          <w:tcPr>
            <w:tcW w:w="2680" w:type="dxa"/>
          </w:tcPr>
          <w:p w:rsidR="00E55EDF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</w:p>
        </w:tc>
      </w:tr>
      <w:tr w:rsidR="00AB2FD1" w:rsidTr="00BE59AE">
        <w:tc>
          <w:tcPr>
            <w:tcW w:w="594" w:type="dxa"/>
          </w:tcPr>
          <w:p w:rsidR="00AB2FD1" w:rsidRDefault="00AB2FD1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38" w:type="dxa"/>
          </w:tcPr>
          <w:p w:rsidR="00AB2FD1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Широбокова Мария</w:t>
            </w:r>
          </w:p>
        </w:tc>
        <w:tc>
          <w:tcPr>
            <w:tcW w:w="2590" w:type="dxa"/>
          </w:tcPr>
          <w:p w:rsidR="00AB2FD1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03.03.2018</w:t>
            </w:r>
          </w:p>
        </w:tc>
        <w:tc>
          <w:tcPr>
            <w:tcW w:w="2680" w:type="dxa"/>
          </w:tcPr>
          <w:p w:rsidR="00AB2FD1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</w:tbl>
    <w:p w:rsidR="00BE513B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06A5" w:rsidRPr="00506DF1" w:rsidRDefault="009C06A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  <w:gridCol w:w="229"/>
      </w:tblGrid>
      <w:tr w:rsidR="004E78D4" w:rsidRPr="00506DF1" w:rsidTr="005E47B2">
        <w:trPr>
          <w:gridAfter w:val="1"/>
          <w:wAfter w:w="229" w:type="dxa"/>
        </w:trPr>
        <w:tc>
          <w:tcPr>
            <w:tcW w:w="1899" w:type="dxa"/>
            <w:vMerge w:val="restart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4E78D4" w:rsidRPr="00506DF1" w:rsidTr="005E47B2">
        <w:tc>
          <w:tcPr>
            <w:tcW w:w="1899" w:type="dxa"/>
            <w:vMerge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242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5E47B2">
        <w:trPr>
          <w:trHeight w:val="934"/>
        </w:trPr>
        <w:tc>
          <w:tcPr>
            <w:tcW w:w="1899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235BE9">
              <w:rPr>
                <w:rFonts w:ascii="Times New Roman" w:hAnsi="Times New Roman"/>
                <w:sz w:val="28"/>
                <w:szCs w:val="28"/>
              </w:rPr>
              <w:t>7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4E78D4" w:rsidP="009C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235BE9">
              <w:rPr>
                <w:rFonts w:ascii="Times New Roman" w:hAnsi="Times New Roman"/>
                <w:sz w:val="28"/>
                <w:szCs w:val="28"/>
              </w:rPr>
              <w:t>8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11" w:type="dxa"/>
          </w:tcPr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DB4A5E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</w:tcPr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6" w:type="dxa"/>
          </w:tcPr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2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5E47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5BE9">
              <w:rPr>
                <w:rFonts w:ascii="Times New Roman" w:hAnsi="Times New Roman"/>
                <w:sz w:val="28"/>
                <w:szCs w:val="28"/>
              </w:rPr>
              <w:t>1</w:t>
            </w:r>
            <w:r w:rsidR="00F83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4E78D4" w:rsidRPr="00506DF1" w:rsidRDefault="00825476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78D4" w:rsidRPr="00506DF1" w:rsidTr="005E47B2">
        <w:trPr>
          <w:trHeight w:val="372"/>
        </w:trPr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4E78D4" w:rsidRPr="00506DF1" w:rsidRDefault="00235BE9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506DF1" w:rsidRDefault="00235BE9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5EDF" w:rsidRDefault="00E55ED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095B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7A6646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7A6646" w:rsidRDefault="007A6646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5-8.55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</w:tr>
      <w:tr w:rsidR="007A6646" w:rsidRPr="002C0FCF" w:rsidTr="00095B9F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C7A37">
              <w:rPr>
                <w:rFonts w:ascii="Times New Roman" w:hAnsi="Times New Roman"/>
                <w:sz w:val="28"/>
                <w:szCs w:val="28"/>
              </w:rPr>
              <w:t xml:space="preserve"> по подгруппам</w:t>
            </w:r>
            <w:r w:rsidR="00084CD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235BE9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3C7A37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.15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3C7A37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11.25-12.0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.00-15.00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</w:t>
            </w:r>
            <w:r w:rsidR="00084C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CDC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4CDC" w:rsidRDefault="00084CDC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A6646" w:rsidRPr="002C0FCF" w:rsidRDefault="007A6646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  <w:p w:rsidR="00084CDC" w:rsidRPr="002C0FCF" w:rsidRDefault="00084CDC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по подгруппам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84CDC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0-16.1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-16.30</w:t>
            </w:r>
          </w:p>
          <w:p w:rsidR="00084CDC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095B9F" w:rsidRDefault="007A6646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16.30-17.50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17.45-18.00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512821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7A6646" w:rsidRDefault="00B0281B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0281B" w:rsidRPr="00512821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0-8.30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0-11.1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11.0-12.0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0-12.30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12.40-15.10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095B9F" w:rsidRDefault="00B0281B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78D4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p w:rsidR="000C7918" w:rsidRPr="00AD20CA" w:rsidRDefault="000C7918" w:rsidP="000C7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 Учебный план</w:t>
      </w:r>
    </w:p>
    <w:tbl>
      <w:tblPr>
        <w:tblpPr w:leftFromText="180" w:rightFromText="180" w:vertAnchor="text" w:tblpY="1"/>
        <w:tblOverlap w:val="never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3"/>
        <w:gridCol w:w="1149"/>
        <w:gridCol w:w="1418"/>
        <w:gridCol w:w="2693"/>
        <w:gridCol w:w="7"/>
        <w:gridCol w:w="2820"/>
        <w:gridCol w:w="8"/>
      </w:tblGrid>
      <w:tr w:rsidR="000C7918" w:rsidRPr="00AD20CA" w:rsidTr="00824628">
        <w:trPr>
          <w:trHeight w:val="875"/>
        </w:trPr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95" w:type="dxa"/>
            <w:gridSpan w:val="6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от 2 до 3 лет</w:t>
            </w:r>
          </w:p>
        </w:tc>
      </w:tr>
      <w:tr w:rsidR="000C7918" w:rsidRPr="00AD20CA" w:rsidTr="00824628">
        <w:trPr>
          <w:cantSplit/>
          <w:trHeight w:val="988"/>
        </w:trPr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gridSpan w:val="2"/>
            <w:shd w:val="clear" w:color="auto" w:fill="auto"/>
            <w:textDirection w:val="btLr"/>
            <w:vAlign w:val="center"/>
          </w:tcPr>
          <w:p w:rsidR="000C7918" w:rsidRPr="00AD20CA" w:rsidRDefault="000C7918" w:rsidP="00824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0C7918" w:rsidRPr="00AD20CA" w:rsidRDefault="000C7918" w:rsidP="00824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2835" w:type="dxa"/>
            <w:gridSpan w:val="3"/>
            <w:shd w:val="clear" w:color="auto" w:fill="auto"/>
            <w:textDirection w:val="btLr"/>
            <w:vAlign w:val="center"/>
          </w:tcPr>
          <w:p w:rsidR="000C7918" w:rsidRPr="00AD20CA" w:rsidRDefault="000C7918" w:rsidP="00824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элементарно-математических представлений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824628">
        <w:trPr>
          <w:trHeight w:val="635"/>
        </w:trPr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– ФЦКМ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824628">
        <w:trPr>
          <w:trHeight w:val="689"/>
        </w:trPr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824628">
        <w:trPr>
          <w:trHeight w:val="463"/>
        </w:trPr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0C7918" w:rsidRPr="00AD20CA" w:rsidTr="00824628">
        <w:trPr>
          <w:trHeight w:val="1380"/>
        </w:trPr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824628">
        <w:trPr>
          <w:gridAfter w:val="1"/>
          <w:wAfter w:w="8" w:type="dxa"/>
          <w:trHeight w:val="462"/>
        </w:trPr>
        <w:tc>
          <w:tcPr>
            <w:tcW w:w="4820" w:type="dxa"/>
            <w:gridSpan w:val="3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   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824628"/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824628"/>
        </w:tc>
      </w:tr>
      <w:tr w:rsidR="000C7918" w:rsidRPr="00AD20CA" w:rsidTr="00824628">
        <w:tc>
          <w:tcPr>
            <w:tcW w:w="2253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49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0C7918" w:rsidRPr="00AD20CA" w:rsidTr="00824628">
        <w:tblPrEx>
          <w:tblLook w:val="00A0"/>
        </w:tblPrEx>
        <w:trPr>
          <w:gridAfter w:val="1"/>
          <w:wAfter w:w="8" w:type="dxa"/>
          <w:trHeight w:val="822"/>
        </w:trPr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918" w:rsidRPr="00AD20CA" w:rsidRDefault="000C7918" w:rsidP="0082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100% </w:t>
            </w:r>
            <w:r w:rsidRPr="00AD20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(1.40ч.) в неделю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824628">
            <w:pPr>
              <w:jc w:val="center"/>
            </w:pPr>
          </w:p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824628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ook w:val="04A0"/>
      </w:tblPr>
      <w:tblGrid>
        <w:gridCol w:w="10348"/>
      </w:tblGrid>
      <w:tr w:rsidR="000C7918" w:rsidTr="00824628">
        <w:tc>
          <w:tcPr>
            <w:tcW w:w="10348" w:type="dxa"/>
          </w:tcPr>
          <w:p w:rsidR="000C7918" w:rsidRDefault="000C7918" w:rsidP="00824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78D4" w:rsidRDefault="004E78D4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985"/>
        <w:gridCol w:w="2126"/>
        <w:gridCol w:w="2410"/>
        <w:gridCol w:w="2268"/>
        <w:gridCol w:w="2268"/>
      </w:tblGrid>
      <w:tr w:rsidR="00883D38" w:rsidRPr="004A7402" w:rsidTr="00883D38">
        <w:trPr>
          <w:trHeight w:val="1848"/>
        </w:trPr>
        <w:tc>
          <w:tcPr>
            <w:tcW w:w="1985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E59AE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миром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 w:rsidR="00BE59AE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2B591B" w:rsidRPr="00883D38" w:rsidRDefault="00BE59AE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="002B591B"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E59AE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57548">
              <w:rPr>
                <w:rFonts w:ascii="Times New Roman" w:hAnsi="Times New Roman"/>
                <w:sz w:val="24"/>
                <w:szCs w:val="24"/>
              </w:rPr>
              <w:t xml:space="preserve"> Лепка.</w:t>
            </w:r>
            <w:r w:rsidR="00AE7A62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(ч</w:t>
            </w:r>
            <w:r w:rsidR="00057548">
              <w:rPr>
                <w:rFonts w:ascii="Times New Roman" w:hAnsi="Times New Roman"/>
                <w:sz w:val="24"/>
                <w:szCs w:val="24"/>
              </w:rPr>
              <w:t>\н)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548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057548"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75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2B591B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506DF1" w:rsidTr="00883D38">
        <w:trPr>
          <w:trHeight w:val="14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883D38"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883D38">
        <w:trPr>
          <w:trHeight w:val="28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506DF1" w:rsidTr="005E47B2">
        <w:trPr>
          <w:trHeight w:val="354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8D4" w:rsidRPr="00506DF1">
              <w:rPr>
                <w:sz w:val="28"/>
                <w:szCs w:val="28"/>
              </w:rPr>
              <w:t>- 10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5-10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5-6 минут</w:t>
            </w:r>
          </w:p>
        </w:tc>
      </w:tr>
      <w:tr w:rsidR="004E78D4" w:rsidRPr="00506DF1" w:rsidTr="005E47B2">
        <w:trPr>
          <w:trHeight w:val="316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</w:t>
            </w:r>
            <w:r w:rsidR="004E78D4" w:rsidRPr="00506DF1">
              <w:rPr>
                <w:sz w:val="28"/>
                <w:szCs w:val="28"/>
              </w:rPr>
              <w:t>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E47B2">
        <w:trPr>
          <w:trHeight w:val="268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5-10</w:t>
            </w:r>
            <w:r w:rsidR="004E78D4"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4E78D4" w:rsidRPr="00506DF1" w:rsidTr="005E47B2">
        <w:trPr>
          <w:trHeight w:val="562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5-10</w:t>
            </w:r>
            <w:r w:rsidR="004E78D4"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4E78D4" w:rsidRPr="00506DF1" w:rsidTr="005E47B2">
        <w:trPr>
          <w:trHeight w:val="27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4E78D4" w:rsidRPr="00506DF1" w:rsidTr="005E47B2">
        <w:trPr>
          <w:trHeight w:val="26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2- 4 раза в год 30 минут</w:t>
            </w:r>
          </w:p>
        </w:tc>
      </w:tr>
      <w:tr w:rsidR="004E78D4" w:rsidRPr="00506DF1" w:rsidTr="005E47B2">
        <w:trPr>
          <w:trHeight w:val="251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4E78D4" w:rsidRPr="00506DF1" w:rsidTr="00FC52E4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911E6D" w:rsidRPr="00506DF1" w:rsidTr="00FC52E4">
        <w:trPr>
          <w:trHeight w:val="216"/>
        </w:trPr>
        <w:tc>
          <w:tcPr>
            <w:tcW w:w="1134" w:type="dxa"/>
            <w:vMerge w:val="restart"/>
            <w:vAlign w:val="center"/>
          </w:tcPr>
          <w:p w:rsidR="00911E6D" w:rsidRPr="00506DF1" w:rsidRDefault="00911E6D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1E6D" w:rsidRPr="00AD20CA" w:rsidRDefault="00911E6D" w:rsidP="00824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911E6D" w:rsidRPr="00AD20CA" w:rsidRDefault="00911E6D" w:rsidP="00824628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911E6D" w:rsidRPr="00506DF1" w:rsidRDefault="00911E6D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B00C08" w:rsidRPr="00506DF1" w:rsidTr="00FC52E4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268" w:type="dxa"/>
            <w:vMerge w:val="restart"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911E6D">
        <w:trPr>
          <w:trHeight w:val="53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FC52E4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911E6D" w:rsidRPr="00506DF1" w:rsidTr="00FC52E4">
        <w:trPr>
          <w:gridAfter w:val="1"/>
          <w:wAfter w:w="6237" w:type="dxa"/>
          <w:trHeight w:val="322"/>
        </w:trPr>
        <w:tc>
          <w:tcPr>
            <w:tcW w:w="1134" w:type="dxa"/>
            <w:vMerge/>
            <w:vAlign w:val="center"/>
          </w:tcPr>
          <w:p w:rsidR="00911E6D" w:rsidRPr="00506DF1" w:rsidRDefault="00911E6D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1E6D" w:rsidRPr="00506DF1" w:rsidRDefault="00911E6D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11E6D" w:rsidRPr="00506DF1" w:rsidRDefault="00911E6D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Спецтехники</w:t>
            </w:r>
            <w:r w:rsidR="007054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набор матрешек, хохломская посуда,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книжки-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CD2DD1" w:rsidRDefault="00503D9D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Планируемый результат:</w:t>
      </w:r>
    </w:p>
    <w:p w:rsidR="00A17216" w:rsidRPr="00503D9D" w:rsidRDefault="00503D9D" w:rsidP="00911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3D9D">
        <w:rPr>
          <w:rFonts w:ascii="Times New Roman" w:hAnsi="Times New Roman"/>
          <w:color w:val="000000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образования.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К целевым ориентирам дошкольного образования относятся следующие социально- нормативные возрастные характеристики возможных достижений ребенка: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3D9D">
        <w:rPr>
          <w:rFonts w:ascii="Times New Roman" w:hAnsi="Times New Roman"/>
          <w:b/>
          <w:bCs/>
          <w:color w:val="000000"/>
          <w:sz w:val="28"/>
          <w:szCs w:val="28"/>
        </w:rPr>
        <w:t>Целевые ориентиры образования в раннем возрасте: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проявляет интерес к сверстникам; наблюдает за их действиями и подражает им;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у ребенка развита крупная моторика, он стремится осваивать различные виды движения (бег, лазанье, перешагивание и пр.). Целевые ориентиры: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не подлежат непосредственной оценке;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</w:p>
    <w:p w:rsidR="00CD2DD1" w:rsidRPr="00E62DC7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 w:rsidR="00911E6D">
        <w:rPr>
          <w:rFonts w:ascii="Times New Roman" w:hAnsi="Times New Roman"/>
          <w:b/>
          <w:sz w:val="28"/>
          <w:szCs w:val="28"/>
        </w:rPr>
        <w:t>2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5103"/>
        <w:gridCol w:w="1276"/>
        <w:gridCol w:w="1842"/>
      </w:tblGrid>
      <w:tr w:rsidR="00CD2DD1" w:rsidRPr="00E62DC7" w:rsidTr="006632F9">
        <w:trPr>
          <w:cantSplit/>
          <w:trHeight w:val="1341"/>
        </w:trPr>
        <w:tc>
          <w:tcPr>
            <w:tcW w:w="709" w:type="dxa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2DD1" w:rsidRPr="00E62DC7" w:rsidTr="006632F9">
        <w:trPr>
          <w:trHeight w:val="1410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vAlign w:val="center"/>
          </w:tcPr>
          <w:p w:rsidR="00CD2DD1" w:rsidRPr="00E62DC7" w:rsidRDefault="0022380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родительское собрание.Анкетирование</w:t>
            </w:r>
          </w:p>
        </w:tc>
        <w:tc>
          <w:tcPr>
            <w:tcW w:w="5103" w:type="dxa"/>
          </w:tcPr>
          <w:p w:rsidR="00CD2DD1" w:rsidRPr="00E62DC7" w:rsidRDefault="00223809" w:rsidP="006632F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Консультация для родителей «Адаптация ребенок в детском саду». «Адаптация- что это?». «Первый раз в детский сад».</w:t>
            </w:r>
          </w:p>
        </w:tc>
        <w:tc>
          <w:tcPr>
            <w:tcW w:w="1276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3809">
              <w:rPr>
                <w:rFonts w:ascii="Times New Roman" w:hAnsi="Times New Roman"/>
                <w:sz w:val="28"/>
                <w:szCs w:val="28"/>
              </w:rPr>
              <w:t>0.09.19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2DD1" w:rsidRPr="00E62DC7" w:rsidRDefault="0022380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Гридина М,В.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753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для родителей</w:t>
            </w:r>
          </w:p>
        </w:tc>
        <w:tc>
          <w:tcPr>
            <w:tcW w:w="5103" w:type="dxa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Консультация для родителей: «Задачи воспитательно-образовательной работы в ясельной группе».</w:t>
            </w:r>
          </w:p>
        </w:tc>
        <w:tc>
          <w:tcPr>
            <w:tcW w:w="1276" w:type="dxa"/>
          </w:tcPr>
          <w:p w:rsidR="00CD2DD1" w:rsidRPr="00E62DC7" w:rsidRDefault="009547B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30315">
              <w:rPr>
                <w:rFonts w:ascii="Times New Roman" w:hAnsi="Times New Roman"/>
                <w:sz w:val="28"/>
                <w:szCs w:val="28"/>
              </w:rPr>
              <w:t>.09.19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5103" w:type="dxa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Консультация для родителей «Капризы и упрямство».</w:t>
            </w:r>
          </w:p>
        </w:tc>
        <w:tc>
          <w:tcPr>
            <w:tcW w:w="1276" w:type="dxa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участка</w:t>
            </w:r>
          </w:p>
        </w:tc>
        <w:tc>
          <w:tcPr>
            <w:tcW w:w="5103" w:type="dxa"/>
            <w:vAlign w:val="center"/>
          </w:tcPr>
          <w:p w:rsidR="00CD2DD1" w:rsidRPr="00E62DC7" w:rsidRDefault="00CD2DD1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315">
              <w:rPr>
                <w:rFonts w:ascii="Times New Roman" w:hAnsi="Times New Roman"/>
                <w:sz w:val="28"/>
                <w:szCs w:val="28"/>
              </w:rPr>
              <w:t>4Субботник по благоустройству участка.</w:t>
            </w:r>
          </w:p>
        </w:tc>
        <w:tc>
          <w:tcPr>
            <w:tcW w:w="1276" w:type="dxa"/>
          </w:tcPr>
          <w:p w:rsidR="00CD2DD1" w:rsidRPr="00E62DC7" w:rsidRDefault="009547B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30315">
              <w:rPr>
                <w:rFonts w:ascii="Times New Roman" w:hAnsi="Times New Roman"/>
                <w:sz w:val="28"/>
                <w:szCs w:val="28"/>
              </w:rPr>
              <w:t>.09.19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2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</w:t>
            </w:r>
          </w:p>
        </w:tc>
        <w:tc>
          <w:tcPr>
            <w:tcW w:w="5103" w:type="dxa"/>
            <w:vAlign w:val="center"/>
          </w:tcPr>
          <w:p w:rsidR="00CD2DD1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2CA2">
              <w:rPr>
                <w:rFonts w:ascii="Times New Roman" w:hAnsi="Times New Roman"/>
                <w:sz w:val="28"/>
                <w:szCs w:val="28"/>
              </w:rPr>
              <w:t>Беседы с родителями о необходимости</w:t>
            </w:r>
          </w:p>
          <w:p w:rsidR="00DD2CA2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Соблюдения режима дня.</w:t>
            </w:r>
          </w:p>
        </w:tc>
        <w:tc>
          <w:tcPr>
            <w:tcW w:w="1276" w:type="dxa"/>
          </w:tcPr>
          <w:p w:rsidR="00CD2DD1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A60778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Консультация: «Средства гигиены полости рта».</w:t>
            </w:r>
          </w:p>
        </w:tc>
        <w:tc>
          <w:tcPr>
            <w:tcW w:w="1276" w:type="dxa"/>
          </w:tcPr>
          <w:p w:rsidR="00CD2DD1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60778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A60778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3Консультация: «Советы доктора «Айболита»-профилактика гриппа и ОРВИ.</w:t>
            </w:r>
          </w:p>
        </w:tc>
        <w:tc>
          <w:tcPr>
            <w:tcW w:w="1276" w:type="dxa"/>
          </w:tcPr>
          <w:p w:rsidR="00CD2DD1" w:rsidRPr="00E62DC7" w:rsidRDefault="009547B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60778">
              <w:rPr>
                <w:rFonts w:ascii="Times New Roman" w:hAnsi="Times New Roman"/>
                <w:sz w:val="28"/>
                <w:szCs w:val="28"/>
              </w:rPr>
              <w:t>.10.19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Папка- передвижка</w:t>
            </w:r>
          </w:p>
        </w:tc>
        <w:tc>
          <w:tcPr>
            <w:tcW w:w="5103" w:type="dxa"/>
            <w:vAlign w:val="center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4Папка – передвижка «Закаливающие процедуры».</w:t>
            </w:r>
          </w:p>
        </w:tc>
        <w:tc>
          <w:tcPr>
            <w:tcW w:w="1276" w:type="dxa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vAlign w:val="center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CD2DD1" w:rsidRPr="00E62DC7" w:rsidRDefault="00A60778" w:rsidP="006632F9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B4A5E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  <w:r>
              <w:rPr>
                <w:rFonts w:ascii="Times New Roman" w:hAnsi="Times New Roman"/>
                <w:sz w:val="28"/>
                <w:szCs w:val="28"/>
              </w:rPr>
              <w:t>«Игры с пальчиками»</w:t>
            </w:r>
          </w:p>
        </w:tc>
        <w:tc>
          <w:tcPr>
            <w:tcW w:w="1276" w:type="dxa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08.11.19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5103" w:type="dxa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для родителей «Развитие мелкой моторики».</w:t>
            </w:r>
          </w:p>
        </w:tc>
        <w:tc>
          <w:tcPr>
            <w:tcW w:w="1276" w:type="dxa"/>
            <w:vAlign w:val="center"/>
          </w:tcPr>
          <w:p w:rsidR="00CD2DD1" w:rsidRPr="00E62DC7" w:rsidRDefault="009547B6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60778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62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5103" w:type="dxa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Рекомендации «Игры для развития мелкой моторики»</w:t>
            </w:r>
          </w:p>
        </w:tc>
        <w:tc>
          <w:tcPr>
            <w:tcW w:w="1276" w:type="dxa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vAlign w:val="center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8A01E6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1Консультация для родителей: «Осторожно- гололед!», «Катание со снежных и ледяных горок», «Салюты и фейерверки».</w:t>
            </w:r>
          </w:p>
        </w:tc>
        <w:tc>
          <w:tcPr>
            <w:tcW w:w="1276" w:type="dxa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Семенар-пратикум</w:t>
            </w:r>
          </w:p>
        </w:tc>
        <w:tc>
          <w:tcPr>
            <w:tcW w:w="5103" w:type="dxa"/>
            <w:vAlign w:val="center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2Родительское собрание: «Скоро скоро новый год»</w:t>
            </w:r>
          </w:p>
        </w:tc>
        <w:tc>
          <w:tcPr>
            <w:tcW w:w="1276" w:type="dxa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01E6">
              <w:rPr>
                <w:rFonts w:ascii="Times New Roman" w:hAnsi="Times New Roman"/>
                <w:sz w:val="28"/>
                <w:szCs w:val="28"/>
              </w:rPr>
              <w:t>5.12.19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866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118B">
              <w:rPr>
                <w:rFonts w:ascii="Times New Roman" w:hAnsi="Times New Roman"/>
                <w:sz w:val="28"/>
                <w:szCs w:val="28"/>
              </w:rPr>
              <w:t>«Скоро Новый год». Выставка поделок «Украшение для елочки».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5103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Буклеты: «Игры- которые можно провести дома».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118B">
              <w:rPr>
                <w:rFonts w:ascii="Times New Roman" w:hAnsi="Times New Roman"/>
                <w:sz w:val="28"/>
                <w:szCs w:val="28"/>
              </w:rPr>
              <w:t>Консультация : «Какие игрушки необходимы детям».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814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118B">
              <w:rPr>
                <w:rFonts w:ascii="Times New Roman" w:hAnsi="Times New Roman"/>
                <w:sz w:val="28"/>
                <w:szCs w:val="28"/>
              </w:rPr>
              <w:t>Беседа с родителями «Зимние прогулки с детьми- это здорво».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8B">
              <w:rPr>
                <w:rFonts w:ascii="Times New Roman" w:hAnsi="Times New Roman"/>
                <w:sz w:val="28"/>
                <w:szCs w:val="28"/>
              </w:rPr>
              <w:t>Консультация для родителей: «Чтение книг дома».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для родителей: Развитие речи ребенка раннего возраста».</w:t>
            </w:r>
          </w:p>
        </w:tc>
        <w:tc>
          <w:tcPr>
            <w:tcW w:w="1276" w:type="dxa"/>
          </w:tcPr>
          <w:p w:rsidR="00CD2DD1" w:rsidRPr="00E62DC7" w:rsidRDefault="00E4111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40DFF">
              <w:rPr>
                <w:rFonts w:ascii="Times New Roman" w:hAnsi="Times New Roman"/>
                <w:sz w:val="28"/>
                <w:szCs w:val="28"/>
              </w:rPr>
              <w:t>.02.20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713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деловая игра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1114">
              <w:rPr>
                <w:rFonts w:ascii="Times New Roman" w:hAnsi="Times New Roman"/>
                <w:sz w:val="28"/>
                <w:szCs w:val="28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  <w:tc>
          <w:tcPr>
            <w:tcW w:w="1276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42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CD2DD1" w:rsidRPr="00340DFF" w:rsidRDefault="00276AE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6AEC">
              <w:rPr>
                <w:rFonts w:ascii="Times New Roman" w:hAnsi="Times New Roman"/>
                <w:sz w:val="28"/>
                <w:szCs w:val="28"/>
              </w:rPr>
              <w:t>1Консультация</w:t>
            </w:r>
            <w:r w:rsidR="00E41114">
              <w:rPr>
                <w:rFonts w:ascii="Times New Roman" w:hAnsi="Times New Roman"/>
                <w:sz w:val="28"/>
                <w:szCs w:val="28"/>
              </w:rPr>
              <w:t>: «Общение с детьми, как важный фактор развитие речи».</w:t>
            </w:r>
          </w:p>
        </w:tc>
        <w:tc>
          <w:tcPr>
            <w:tcW w:w="1276" w:type="dxa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«Как избавить ребенка от вредной привычки».</w:t>
            </w:r>
          </w:p>
        </w:tc>
        <w:tc>
          <w:tcPr>
            <w:tcW w:w="1276" w:type="dxa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для мам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3Коллективная поделка к празднику 8 марта.</w:t>
            </w:r>
          </w:p>
        </w:tc>
        <w:tc>
          <w:tcPr>
            <w:tcW w:w="1276" w:type="dxa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167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для родителей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Фотовыставка: «Мама – солнышко мое».</w:t>
            </w:r>
          </w:p>
        </w:tc>
        <w:tc>
          <w:tcPr>
            <w:tcW w:w="1276" w:type="dxa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06.03.19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832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5Консультация для родителей : «Учите детей общаться».</w:t>
            </w:r>
          </w:p>
        </w:tc>
        <w:tc>
          <w:tcPr>
            <w:tcW w:w="1276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1Консультация для родителей: «Ошибки, которые нельзя совершать».</w:t>
            </w:r>
          </w:p>
        </w:tc>
        <w:tc>
          <w:tcPr>
            <w:tcW w:w="1276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82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Консультация для родителей: «Секреты любви и взаимопонимания».</w:t>
            </w:r>
          </w:p>
        </w:tc>
        <w:tc>
          <w:tcPr>
            <w:tcW w:w="1276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>.</w:t>
            </w:r>
            <w:r w:rsidR="00BA2EC0">
              <w:rPr>
                <w:rFonts w:ascii="Times New Roman" w:hAnsi="Times New Roman"/>
                <w:sz w:val="28"/>
                <w:szCs w:val="28"/>
              </w:rPr>
              <w:t>15.04.20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1077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 деятельность с родителями</w:t>
            </w:r>
          </w:p>
        </w:tc>
        <w:tc>
          <w:tcPr>
            <w:tcW w:w="5103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3Театральная  деятельность.  Показ  сказки  совместно с родителями.</w:t>
            </w:r>
          </w:p>
        </w:tc>
        <w:tc>
          <w:tcPr>
            <w:tcW w:w="1276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pStyle w:val="a6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1Памятка для родителей</w:t>
            </w:r>
            <w:r w:rsidR="008E4773">
              <w:rPr>
                <w:rFonts w:ascii="Times New Roman" w:hAnsi="Times New Roman"/>
                <w:sz w:val="28"/>
                <w:szCs w:val="28"/>
              </w:rPr>
              <w:t xml:space="preserve"> : «Игры с песком и водой»,  «Безопасное поведение детей возле водоемов».</w:t>
            </w:r>
          </w:p>
        </w:tc>
        <w:tc>
          <w:tcPr>
            <w:tcW w:w="1276" w:type="dxa"/>
          </w:tcPr>
          <w:p w:rsidR="00CD2DD1" w:rsidRPr="00E62DC7" w:rsidRDefault="00E4111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E4773"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130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для родителей; «Что нужно знать о насекомых?», «Игры с детьми на отдыхе в летний период».</w:t>
            </w:r>
          </w:p>
        </w:tc>
        <w:tc>
          <w:tcPr>
            <w:tcW w:w="1276" w:type="dxa"/>
          </w:tcPr>
          <w:p w:rsidR="00CD2DD1" w:rsidRPr="00E62DC7" w:rsidRDefault="00E4111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E4773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506DF1" w:rsidTr="006632F9">
        <w:trPr>
          <w:cantSplit/>
          <w:trHeight w:val="1900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CD2DD1"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3Итоговое родительское собрание: «Мы стали на год старше».</w:t>
            </w:r>
          </w:p>
        </w:tc>
        <w:tc>
          <w:tcPr>
            <w:tcW w:w="1276" w:type="dxa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</w:t>
            </w:r>
          </w:p>
        </w:tc>
        <w:tc>
          <w:tcPr>
            <w:tcW w:w="1842" w:type="dxa"/>
          </w:tcPr>
          <w:p w:rsidR="00CD2DD1" w:rsidRPr="00506DF1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DD1" w:rsidRPr="00506DF1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4E78D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911E6D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Pr="00E025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0210"/>
      </w:tblGrid>
      <w:tr w:rsidR="004E78D4" w:rsidRPr="00E025F1" w:rsidTr="00F52C9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E025F1" w:rsidTr="00F52C9F">
        <w:trPr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9547B6" w:rsidP="0095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1.Примернная образовательная программа дошкольного образования/ Под. Ред. Н.Е. Вераксы, Т.С. Комаровой, М.А Васильевой. «Мозайка- Синтез», 2015.-368с.</w:t>
            </w:r>
          </w:p>
        </w:tc>
      </w:tr>
      <w:tr w:rsidR="009547B6" w:rsidRPr="00E025F1" w:rsidTr="00F52C9F">
        <w:trPr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Е.О. Смирнова, В.М. Холмогорова - “Развитие общения детей со сверстниками” игры и занятия с детьми раннего возраста, 1-3 года; - Москва, “Мозайка-Синтез”, 2008. - 64с.</w:t>
            </w:r>
          </w:p>
        </w:tc>
      </w:tr>
      <w:tr w:rsidR="009547B6" w:rsidRPr="00E025F1" w:rsidTr="00F52C9F">
        <w:trPr>
          <w:trHeight w:val="13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Е.О. Смирнова, Т.В. Ермолова, С.Ю. Мещерякова - “Развитие предметной деятельности и познавательных способностей” игры и занятия с детьми раннего возраста, 1-3 года; - Москва, “Мозайка-Синтез”, 2008. - 64с.</w:t>
            </w:r>
          </w:p>
        </w:tc>
      </w:tr>
      <w:tr w:rsidR="009547B6" w:rsidRPr="00E025F1" w:rsidTr="00F52C9F">
        <w:trPr>
          <w:trHeight w:val="6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“Развитие мелкой моторики рук” у детей раннего возраста, 1-3 года; - Москва, “Мозайка-Синтез”, 2010. - 56с.</w:t>
            </w:r>
          </w:p>
        </w:tc>
      </w:tr>
      <w:tr w:rsidR="009547B6" w:rsidRPr="00E025F1" w:rsidTr="00F52C9F">
        <w:trPr>
          <w:trHeight w:val="60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“Сенсорное развитие” детей раннего возраста, 1-3 года; - Москва, “Мозайка-Синтез”, 2010. - 72с.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“Лепка” с детьми раннего возраста, 1-3 года; - Москва, “Мозайка-Синтез”, 2011. - 80с.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“Рисование” с детьми раннего возраста, 1-3 года; - Москва, “Мозайка-Синтез”, 2010. - 64с.</w:t>
            </w:r>
          </w:p>
        </w:tc>
      </w:tr>
      <w:tr w:rsidR="009547B6" w:rsidRPr="00E025F1" w:rsidTr="00F52C9F">
        <w:trPr>
          <w:trHeight w:val="9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Э.Г. Пилюгина - “Игры-занятия с малышом от рождения до трех лет”. Развитие восприятия цвета, формы и величины. - Москва.: Мозайка-Синтез, 2009. - 120с.: илл.</w:t>
            </w:r>
          </w:p>
        </w:tc>
      </w:tr>
      <w:tr w:rsidR="009547B6" w:rsidRPr="00E025F1" w:rsidTr="00F52C9F">
        <w:trPr>
          <w:trHeight w:val="99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“Организация деятельности Центра Игровой Поддержки Ребенка раннего возраста”: конспекты игровых дней / Ю.А. Афонькина, Е.М. Омельченко. - Волгоград: “Учитель”, 2012. -205 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F3247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“250 развивающих игр для малышей от 1 до 3 лет” / К. Миллер; пер. с англ. В.В. Белова. - Минск: “Поппури”, 2009. - 240с.: ил.</w:t>
            </w:r>
          </w:p>
        </w:tc>
      </w:tr>
      <w:tr w:rsidR="009547B6" w:rsidRPr="00E025F1" w:rsidTr="00F52C9F">
        <w:trPr>
          <w:trHeight w:val="90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Е.П. Арнаутова - “Опрос как метод изучения семейного воспитания дошкольников (специалистам структурных подразделений ДОУ)”: в 2-х частях. - М.: 2007. 155 с.</w:t>
            </w:r>
          </w:p>
        </w:tc>
      </w:tr>
      <w:tr w:rsidR="009547B6" w:rsidRPr="00E025F1" w:rsidTr="00F52C9F">
        <w:trPr>
          <w:trHeight w:val="129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М.А. Гусева, Л.С. Барсукова, - “Чудо-песок в практической работе с детьми дошкольного возраста”: Методическое пособие для практических работников образовательных учреждений. - М.: АПКиППРО, 2009. - 44с.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Л.Г. Брозаускас – “Расчудесные ладошки” - Санкт-Петербург, КАРО, 2010. - 64с.: ил.</w:t>
            </w:r>
          </w:p>
        </w:tc>
      </w:tr>
      <w:tr w:rsidR="009547B6" w:rsidRPr="00E025F1" w:rsidTr="00F52C9F">
        <w:trPr>
          <w:trHeight w:val="112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И.В. Ковалева - “Профилактика агрессивного поведения у детей раннего возраста”. Коррекционная программа. - Москва, Айрис-пресс, 2007. - 48с.</w:t>
            </w:r>
          </w:p>
        </w:tc>
      </w:tr>
    </w:tbl>
    <w:p w:rsidR="004E78D4" w:rsidRPr="00283293" w:rsidRDefault="004E78D4" w:rsidP="004E7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E2" w:rsidRDefault="00BE3AE2"/>
    <w:sectPr w:rsidR="00BE3AE2" w:rsidSect="002B591B">
      <w:footerReference w:type="default" r:id="rId8"/>
      <w:pgSz w:w="11906" w:h="16838"/>
      <w:pgMar w:top="284" w:right="1700" w:bottom="284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D6" w:rsidRDefault="000560D6" w:rsidP="00FD562A">
      <w:pPr>
        <w:spacing w:after="0" w:line="240" w:lineRule="auto"/>
      </w:pPr>
      <w:r>
        <w:separator/>
      </w:r>
    </w:p>
  </w:endnote>
  <w:endnote w:type="continuationSeparator" w:id="0">
    <w:p w:rsidR="000560D6" w:rsidRDefault="000560D6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76" w:rsidRDefault="00825476">
    <w:pPr>
      <w:pStyle w:val="a9"/>
      <w:jc w:val="right"/>
    </w:pPr>
  </w:p>
  <w:p w:rsidR="00825476" w:rsidRDefault="008254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D6" w:rsidRDefault="000560D6" w:rsidP="00FD562A">
      <w:pPr>
        <w:spacing w:after="0" w:line="240" w:lineRule="auto"/>
      </w:pPr>
      <w:r>
        <w:separator/>
      </w:r>
    </w:p>
  </w:footnote>
  <w:footnote w:type="continuationSeparator" w:id="0">
    <w:p w:rsidR="000560D6" w:rsidRDefault="000560D6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7EC4"/>
    <w:rsid w:val="000560D6"/>
    <w:rsid w:val="00057548"/>
    <w:rsid w:val="00084CDC"/>
    <w:rsid w:val="00084F95"/>
    <w:rsid w:val="00091D98"/>
    <w:rsid w:val="00095B9F"/>
    <w:rsid w:val="000A1772"/>
    <w:rsid w:val="000B4936"/>
    <w:rsid w:val="000C1343"/>
    <w:rsid w:val="000C3BFF"/>
    <w:rsid w:val="000C7918"/>
    <w:rsid w:val="00115005"/>
    <w:rsid w:val="001200B1"/>
    <w:rsid w:val="001535CC"/>
    <w:rsid w:val="001A52C3"/>
    <w:rsid w:val="001A7E2D"/>
    <w:rsid w:val="001D5AAE"/>
    <w:rsid w:val="001F3E5D"/>
    <w:rsid w:val="00206798"/>
    <w:rsid w:val="00223809"/>
    <w:rsid w:val="002353DB"/>
    <w:rsid w:val="00235BE9"/>
    <w:rsid w:val="0023666C"/>
    <w:rsid w:val="00243914"/>
    <w:rsid w:val="00276AEC"/>
    <w:rsid w:val="002B591B"/>
    <w:rsid w:val="002D3CBB"/>
    <w:rsid w:val="002E02A8"/>
    <w:rsid w:val="002E2F70"/>
    <w:rsid w:val="002E5467"/>
    <w:rsid w:val="002F0F7F"/>
    <w:rsid w:val="00340DFF"/>
    <w:rsid w:val="0035192B"/>
    <w:rsid w:val="0038262D"/>
    <w:rsid w:val="003B1A53"/>
    <w:rsid w:val="003C64CC"/>
    <w:rsid w:val="003C7A37"/>
    <w:rsid w:val="003E5DD8"/>
    <w:rsid w:val="004163F0"/>
    <w:rsid w:val="00424AEB"/>
    <w:rsid w:val="004606DB"/>
    <w:rsid w:val="00460C36"/>
    <w:rsid w:val="00477F59"/>
    <w:rsid w:val="00480F5B"/>
    <w:rsid w:val="004A1E73"/>
    <w:rsid w:val="004B61F6"/>
    <w:rsid w:val="004C3FE6"/>
    <w:rsid w:val="004E78D4"/>
    <w:rsid w:val="00501E73"/>
    <w:rsid w:val="00503D9D"/>
    <w:rsid w:val="00530315"/>
    <w:rsid w:val="00565628"/>
    <w:rsid w:val="00573265"/>
    <w:rsid w:val="005A2AFE"/>
    <w:rsid w:val="005E47B2"/>
    <w:rsid w:val="00634C9E"/>
    <w:rsid w:val="006632F9"/>
    <w:rsid w:val="006866A1"/>
    <w:rsid w:val="006B4A7F"/>
    <w:rsid w:val="0070544C"/>
    <w:rsid w:val="00724EF8"/>
    <w:rsid w:val="007A5BF0"/>
    <w:rsid w:val="007A6646"/>
    <w:rsid w:val="007D0CBD"/>
    <w:rsid w:val="00815A8D"/>
    <w:rsid w:val="00825476"/>
    <w:rsid w:val="008256A8"/>
    <w:rsid w:val="00842C88"/>
    <w:rsid w:val="00865EFC"/>
    <w:rsid w:val="00883D38"/>
    <w:rsid w:val="0089149D"/>
    <w:rsid w:val="008A01E6"/>
    <w:rsid w:val="008E4773"/>
    <w:rsid w:val="008E5105"/>
    <w:rsid w:val="008F1854"/>
    <w:rsid w:val="008F23E0"/>
    <w:rsid w:val="008F2D97"/>
    <w:rsid w:val="00911E6D"/>
    <w:rsid w:val="009144D4"/>
    <w:rsid w:val="00925AAE"/>
    <w:rsid w:val="009547B6"/>
    <w:rsid w:val="00976DE3"/>
    <w:rsid w:val="009824A6"/>
    <w:rsid w:val="009B5BAF"/>
    <w:rsid w:val="009C06A5"/>
    <w:rsid w:val="009F7166"/>
    <w:rsid w:val="00A140FA"/>
    <w:rsid w:val="00A17216"/>
    <w:rsid w:val="00A3118B"/>
    <w:rsid w:val="00A43C33"/>
    <w:rsid w:val="00A60778"/>
    <w:rsid w:val="00A73969"/>
    <w:rsid w:val="00A80C73"/>
    <w:rsid w:val="00A94916"/>
    <w:rsid w:val="00AB2FC4"/>
    <w:rsid w:val="00AB2FD1"/>
    <w:rsid w:val="00AC45A1"/>
    <w:rsid w:val="00AE7A62"/>
    <w:rsid w:val="00AF08A8"/>
    <w:rsid w:val="00B00C08"/>
    <w:rsid w:val="00B0281B"/>
    <w:rsid w:val="00B12D5E"/>
    <w:rsid w:val="00B21546"/>
    <w:rsid w:val="00BA2EC0"/>
    <w:rsid w:val="00BC2759"/>
    <w:rsid w:val="00BE3AE2"/>
    <w:rsid w:val="00BE513B"/>
    <w:rsid w:val="00BE59AE"/>
    <w:rsid w:val="00C079B8"/>
    <w:rsid w:val="00C14046"/>
    <w:rsid w:val="00C151A3"/>
    <w:rsid w:val="00C41E8F"/>
    <w:rsid w:val="00C95F8F"/>
    <w:rsid w:val="00CD2DD1"/>
    <w:rsid w:val="00D11F74"/>
    <w:rsid w:val="00D21101"/>
    <w:rsid w:val="00D36FCA"/>
    <w:rsid w:val="00D67DAA"/>
    <w:rsid w:val="00DB4A5E"/>
    <w:rsid w:val="00DB622C"/>
    <w:rsid w:val="00DD2CA2"/>
    <w:rsid w:val="00DD6C1A"/>
    <w:rsid w:val="00DE22DB"/>
    <w:rsid w:val="00DF1C1E"/>
    <w:rsid w:val="00DF2AEF"/>
    <w:rsid w:val="00DF2C75"/>
    <w:rsid w:val="00E41114"/>
    <w:rsid w:val="00E55EDF"/>
    <w:rsid w:val="00E62DC7"/>
    <w:rsid w:val="00F20F08"/>
    <w:rsid w:val="00F308AA"/>
    <w:rsid w:val="00F31A6A"/>
    <w:rsid w:val="00F52C9F"/>
    <w:rsid w:val="00F837AA"/>
    <w:rsid w:val="00F97E1D"/>
    <w:rsid w:val="00FC2DC8"/>
    <w:rsid w:val="00FC52E4"/>
    <w:rsid w:val="00FD562A"/>
    <w:rsid w:val="00FE17F2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8889-A7C4-4218-960C-0F7C595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2020-02-10T01:26:00Z</cp:lastPrinted>
  <dcterms:created xsi:type="dcterms:W3CDTF">2018-07-09T04:53:00Z</dcterms:created>
  <dcterms:modified xsi:type="dcterms:W3CDTF">2020-02-10T01:30:00Z</dcterms:modified>
</cp:coreProperties>
</file>