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3707" w:rsidRDefault="00DA09FC">
      <w:r w:rsidRPr="00DA09FC">
        <w:rPr>
          <w:noProof/>
          <w:lang w:eastAsia="ru-RU"/>
        </w:rPr>
        <w:drawing>
          <wp:inline distT="0" distB="0" distL="0" distR="0">
            <wp:extent cx="5940425" cy="7709388"/>
            <wp:effectExtent l="0" t="0" r="3175" b="6350"/>
            <wp:docPr id="1" name="Рисунок 1" descr="C:\Users\User\Pictures\im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9FC" w:rsidRDefault="00DA09FC"/>
    <w:p w:rsidR="00DA09FC" w:rsidRDefault="00DA09FC"/>
    <w:p w:rsidR="00DA09FC" w:rsidRDefault="00DA09FC">
      <w:bookmarkStart w:id="0" w:name="_GoBack"/>
      <w:bookmarkEnd w:id="0"/>
    </w:p>
    <w:p w:rsidR="00DA09FC" w:rsidRDefault="00DA09FC"/>
    <w:p w:rsidR="00DA09FC" w:rsidRDefault="00DA09FC"/>
    <w:p w:rsidR="00DA09FC" w:rsidRDefault="00DA09FC"/>
    <w:p w:rsidR="00DA09FC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lastRenderedPageBreak/>
        <w:t>1.6. Ф</w:t>
      </w:r>
      <w:r>
        <w:rPr>
          <w:rFonts w:ascii="Times New Roman" w:hAnsi="Times New Roman"/>
          <w:sz w:val="24"/>
          <w:szCs w:val="24"/>
        </w:rPr>
        <w:t>орма</w:t>
      </w:r>
      <w:r w:rsidRPr="003C7155">
        <w:rPr>
          <w:rFonts w:ascii="Times New Roman" w:hAnsi="Times New Roman"/>
          <w:sz w:val="24"/>
          <w:szCs w:val="24"/>
        </w:rPr>
        <w:t xml:space="preserve"> получения образования и форма обучения по основной образовательной программе дошкольного образования выбирается родителями (законными представителями) воспитанника. 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3C7155">
        <w:rPr>
          <w:rFonts w:ascii="Times New Roman" w:hAnsi="Times New Roman"/>
          <w:b/>
          <w:sz w:val="24"/>
          <w:szCs w:val="24"/>
        </w:rPr>
        <w:t>2. Цели и задачи</w:t>
      </w:r>
    </w:p>
    <w:p w:rsidR="00DA09FC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>2.1. Положение разработано с целью</w:t>
      </w:r>
      <w:r>
        <w:rPr>
          <w:rFonts w:ascii="Times New Roman" w:hAnsi="Times New Roman"/>
          <w:sz w:val="24"/>
          <w:szCs w:val="24"/>
        </w:rPr>
        <w:t>:</w:t>
      </w:r>
    </w:p>
    <w:p w:rsidR="00DA09FC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Pr="003C7155">
        <w:rPr>
          <w:rFonts w:ascii="Times New Roman" w:hAnsi="Times New Roman"/>
          <w:sz w:val="24"/>
          <w:szCs w:val="24"/>
        </w:rPr>
        <w:t xml:space="preserve">обеспечения единых требований к организации обучения в очной форме в </w:t>
      </w:r>
      <w:r>
        <w:rPr>
          <w:rFonts w:ascii="Times New Roman" w:hAnsi="Times New Roman"/>
          <w:sz w:val="24"/>
          <w:szCs w:val="24"/>
        </w:rPr>
        <w:t>ДОУ;</w:t>
      </w:r>
    </w:p>
    <w:p w:rsidR="00DA09FC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Pr="003C7155">
        <w:rPr>
          <w:rFonts w:ascii="Times New Roman" w:hAnsi="Times New Roman"/>
          <w:sz w:val="24"/>
          <w:szCs w:val="24"/>
        </w:rPr>
        <w:t>возможности формирования образовательной программы с учётом образовательных потребностей, способно</w:t>
      </w:r>
      <w:r>
        <w:rPr>
          <w:rFonts w:ascii="Times New Roman" w:hAnsi="Times New Roman"/>
          <w:sz w:val="24"/>
          <w:szCs w:val="24"/>
        </w:rPr>
        <w:t>стей и состояния здоровья детей;</w:t>
      </w:r>
    </w:p>
    <w:p w:rsidR="00DA09FC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Pr="00A47B0B">
        <w:rPr>
          <w:rFonts w:ascii="Times New Roman" w:hAnsi="Times New Roman"/>
          <w:sz w:val="24"/>
          <w:szCs w:val="24"/>
        </w:rPr>
        <w:t>обеспечения возможности освоения основной общеобразовательной программы дошкольного образования в различных формах</w:t>
      </w:r>
      <w:r>
        <w:rPr>
          <w:rFonts w:ascii="Times New Roman" w:hAnsi="Times New Roman"/>
          <w:sz w:val="24"/>
          <w:szCs w:val="24"/>
        </w:rPr>
        <w:t>;</w:t>
      </w:r>
    </w:p>
    <w:p w:rsidR="00DA09FC" w:rsidRPr="00450086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Pr="00450086">
        <w:t xml:space="preserve"> </w:t>
      </w:r>
      <w:r w:rsidRPr="00450086">
        <w:rPr>
          <w:rFonts w:ascii="Times New Roman" w:hAnsi="Times New Roman"/>
          <w:sz w:val="24"/>
          <w:szCs w:val="24"/>
        </w:rPr>
        <w:t xml:space="preserve">создания благоприятных </w:t>
      </w:r>
      <w:proofErr w:type="gramStart"/>
      <w:r w:rsidRPr="00450086">
        <w:rPr>
          <w:rFonts w:ascii="Times New Roman" w:hAnsi="Times New Roman"/>
          <w:sz w:val="24"/>
          <w:szCs w:val="24"/>
        </w:rPr>
        <w:t>условий  для</w:t>
      </w:r>
      <w:proofErr w:type="gramEnd"/>
      <w:r w:rsidRPr="00450086">
        <w:rPr>
          <w:rFonts w:ascii="Times New Roman" w:hAnsi="Times New Roman"/>
          <w:sz w:val="24"/>
          <w:szCs w:val="24"/>
        </w:rPr>
        <w:t xml:space="preserve"> развития детей в соответствии с их возрастными и индивидуальными особенностями и склонностями;</w:t>
      </w:r>
    </w:p>
    <w:p w:rsidR="00DA09FC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Pr="00450086">
        <w:rPr>
          <w:rFonts w:ascii="Times New Roman" w:hAnsi="Times New Roman"/>
          <w:sz w:val="24"/>
          <w:szCs w:val="24"/>
        </w:rPr>
        <w:t xml:space="preserve">развития </w:t>
      </w:r>
      <w:proofErr w:type="gramStart"/>
      <w:r w:rsidRPr="00450086">
        <w:rPr>
          <w:rFonts w:ascii="Times New Roman" w:hAnsi="Times New Roman"/>
          <w:sz w:val="24"/>
          <w:szCs w:val="24"/>
        </w:rPr>
        <w:t>способностей  каждого</w:t>
      </w:r>
      <w:proofErr w:type="gramEnd"/>
      <w:r w:rsidRPr="00450086">
        <w:rPr>
          <w:rFonts w:ascii="Times New Roman" w:hAnsi="Times New Roman"/>
          <w:sz w:val="24"/>
          <w:szCs w:val="24"/>
        </w:rPr>
        <w:t xml:space="preserve"> ребёнка, учитывая особые образовательные потребности и потенциал возможностей здоровья детей.</w:t>
      </w:r>
    </w:p>
    <w:p w:rsidR="00DA09FC" w:rsidRPr="00450086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3C7155">
        <w:rPr>
          <w:rFonts w:ascii="Times New Roman" w:hAnsi="Times New Roman"/>
          <w:b/>
          <w:sz w:val="24"/>
          <w:szCs w:val="24"/>
        </w:rPr>
        <w:t>3. Общие требования к организации образовательного процесса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 xml:space="preserve">3.1. В </w:t>
      </w:r>
      <w:r>
        <w:rPr>
          <w:rFonts w:ascii="Times New Roman" w:hAnsi="Times New Roman"/>
          <w:sz w:val="24"/>
          <w:szCs w:val="24"/>
        </w:rPr>
        <w:t>ДОУ</w:t>
      </w:r>
      <w:r w:rsidRPr="003C7155">
        <w:rPr>
          <w:rFonts w:ascii="Times New Roman" w:hAnsi="Times New Roman"/>
          <w:sz w:val="24"/>
          <w:szCs w:val="24"/>
        </w:rPr>
        <w:t xml:space="preserve"> осуществляется обучение в очной форме с учётом потребностей и возможностей воспитанника.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 xml:space="preserve">3.2. Очная форма обучения – форма обучения, предполагающая посещение воспитанником занятий, проводимых в </w:t>
      </w:r>
      <w:r>
        <w:rPr>
          <w:rFonts w:ascii="Times New Roman" w:hAnsi="Times New Roman"/>
          <w:sz w:val="24"/>
          <w:szCs w:val="24"/>
        </w:rPr>
        <w:t>ДОУ</w:t>
      </w:r>
      <w:r w:rsidRPr="003C7155">
        <w:rPr>
          <w:rFonts w:ascii="Times New Roman" w:hAnsi="Times New Roman"/>
          <w:sz w:val="24"/>
          <w:szCs w:val="24"/>
        </w:rPr>
        <w:t xml:space="preserve">, в объеме, предусмотренном учебным планом в рамках осваиваемой образовательной программы </w:t>
      </w:r>
      <w:r>
        <w:rPr>
          <w:rFonts w:ascii="Times New Roman" w:hAnsi="Times New Roman"/>
          <w:sz w:val="24"/>
          <w:szCs w:val="24"/>
        </w:rPr>
        <w:t>ДОУ</w:t>
      </w:r>
      <w:r w:rsidRPr="003C7155">
        <w:rPr>
          <w:rFonts w:ascii="Times New Roman" w:hAnsi="Times New Roman"/>
          <w:sz w:val="24"/>
          <w:szCs w:val="24"/>
        </w:rPr>
        <w:t xml:space="preserve">. 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 xml:space="preserve">3.3. Получение дошкольного образования в очной форме организуется в различных формах обучения в соответствии с общеобразовательными программами дошкольного образования с реализацией приоритетных направлений </w:t>
      </w:r>
      <w:r>
        <w:rPr>
          <w:rFonts w:ascii="Times New Roman" w:hAnsi="Times New Roman"/>
          <w:sz w:val="24"/>
          <w:szCs w:val="24"/>
        </w:rPr>
        <w:t>ДОУ</w:t>
      </w:r>
      <w:r w:rsidRPr="003C7155">
        <w:rPr>
          <w:rFonts w:ascii="Times New Roman" w:hAnsi="Times New Roman"/>
          <w:sz w:val="24"/>
          <w:szCs w:val="24"/>
        </w:rPr>
        <w:t xml:space="preserve"> (далее – Программы), обеспечивающими реализацию ФГОС ДО с учетом их возрастных и индивидуальных особенностей. 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>3.4. Основанием для получения воспитанником дошкольного образования является договор. В случае заключения с родителем (законным представителем) воспитанника договора</w:t>
      </w:r>
      <w:r w:rsidRPr="00C61683">
        <w:rPr>
          <w:rFonts w:ascii="Times New Roman" w:hAnsi="Times New Roman"/>
          <w:sz w:val="24"/>
          <w:szCs w:val="24"/>
        </w:rPr>
        <w:t>, в тексте договора указывается форма обучения.</w:t>
      </w:r>
      <w:r w:rsidRPr="003C7155">
        <w:rPr>
          <w:rFonts w:ascii="Times New Roman" w:hAnsi="Times New Roman"/>
          <w:sz w:val="24"/>
          <w:szCs w:val="24"/>
        </w:rPr>
        <w:t xml:space="preserve"> 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 xml:space="preserve">3.5. При выборе формы обучения родители (законные представители) воспитанника должны быть ознакомлены с настоящим Положением, Уставом </w:t>
      </w:r>
      <w:r>
        <w:rPr>
          <w:rFonts w:ascii="Times New Roman" w:hAnsi="Times New Roman"/>
          <w:sz w:val="24"/>
          <w:szCs w:val="24"/>
        </w:rPr>
        <w:t>ДОУ</w:t>
      </w:r>
      <w:r w:rsidRPr="003C7155">
        <w:rPr>
          <w:rFonts w:ascii="Times New Roman" w:hAnsi="Times New Roman"/>
          <w:sz w:val="24"/>
          <w:szCs w:val="24"/>
        </w:rPr>
        <w:t xml:space="preserve">, Программами дошкольного образования, другими документами, регламентирующими организацию и осуществление образовательной деятельности по избранной форме. 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 xml:space="preserve">3.6. Воспитанники, осваивающие Программы в </w:t>
      </w:r>
      <w:r>
        <w:rPr>
          <w:rFonts w:ascii="Times New Roman" w:hAnsi="Times New Roman"/>
          <w:sz w:val="24"/>
          <w:szCs w:val="24"/>
        </w:rPr>
        <w:t>ДОУ</w:t>
      </w:r>
      <w:r w:rsidRPr="003C7155">
        <w:rPr>
          <w:rFonts w:ascii="Times New Roman" w:hAnsi="Times New Roman"/>
          <w:sz w:val="24"/>
          <w:szCs w:val="24"/>
        </w:rPr>
        <w:t xml:space="preserve"> в очной форме, зачисляются в контингент воспитанников. Все данные о воспитаннике вносятся в Книгу учёта движения воспитанников и в табель учёта посещаемости воспитанников группы, которую они посещают. 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>3.7. Родителям (законным представителям) воспитанников должна быть обеспечена возможность ознакомления с ходом, содержанием и результатами образовательного процесса воспитанника.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 xml:space="preserve">3.8. </w:t>
      </w:r>
      <w:r>
        <w:rPr>
          <w:rFonts w:ascii="Times New Roman" w:hAnsi="Times New Roman"/>
          <w:sz w:val="24"/>
          <w:szCs w:val="24"/>
        </w:rPr>
        <w:t>ДОУ</w:t>
      </w:r>
      <w:r w:rsidRPr="003C7155">
        <w:rPr>
          <w:rFonts w:ascii="Times New Roman" w:hAnsi="Times New Roman"/>
          <w:sz w:val="24"/>
          <w:szCs w:val="24"/>
        </w:rPr>
        <w:t xml:space="preserve"> осуществляет индивидуальный учет результатов освоения воспитанниками Программ, а также хранение в архивах данных об их результатах на бумажных и (или) электронных носителях. 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 xml:space="preserve">3.9. Воспитанники по завершению учебного года переводятся в следующую возрастную группу. 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>3.10. Освоение образовательной программы дошкольного образования не сопровождается проведением промежуточной аттестации и итоговой аттестации воспитанников.</w:t>
      </w:r>
    </w:p>
    <w:p w:rsidR="00DA09FC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A09FC" w:rsidRPr="00C61683" w:rsidRDefault="00DA09FC" w:rsidP="00DA09FC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C61683">
        <w:rPr>
          <w:rFonts w:ascii="Times New Roman" w:hAnsi="Times New Roman"/>
          <w:b/>
          <w:sz w:val="24"/>
          <w:szCs w:val="24"/>
        </w:rPr>
        <w:t>4. Организация получения дошкольного образования в очной форме обучения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 xml:space="preserve">4.1. Основной формой организации образовательного процесса в очной форме обучения является непосредственно образовательная деятельность (далее – НОД). 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 xml:space="preserve">4.2. НОД проводятся с детьми всех возрастных групп </w:t>
      </w:r>
      <w:r>
        <w:rPr>
          <w:rFonts w:ascii="Times New Roman" w:hAnsi="Times New Roman"/>
          <w:sz w:val="24"/>
          <w:szCs w:val="24"/>
        </w:rPr>
        <w:t>ДОУ</w:t>
      </w:r>
      <w:r w:rsidRPr="003C7155">
        <w:rPr>
          <w:rFonts w:ascii="Times New Roman" w:hAnsi="Times New Roman"/>
          <w:sz w:val="24"/>
          <w:szCs w:val="24"/>
        </w:rPr>
        <w:t xml:space="preserve">. В режиме дня каждой возрастной группы определяется время проведения НОД, в соответствии с СанПиН. 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lastRenderedPageBreak/>
        <w:t xml:space="preserve">4.3. Получение дошкольного образования в очной форме обучения предполагает организацию НОД в соответствии с образовательной программой </w:t>
      </w:r>
      <w:r>
        <w:rPr>
          <w:rFonts w:ascii="Times New Roman" w:hAnsi="Times New Roman"/>
          <w:sz w:val="24"/>
          <w:szCs w:val="24"/>
        </w:rPr>
        <w:t>ДОУ</w:t>
      </w:r>
      <w:r w:rsidRPr="003C7155">
        <w:rPr>
          <w:rFonts w:ascii="Times New Roman" w:hAnsi="Times New Roman"/>
          <w:sz w:val="24"/>
          <w:szCs w:val="24"/>
        </w:rPr>
        <w:t xml:space="preserve">, учебным планом. 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 xml:space="preserve">4.4. Содержание образовательной программы </w:t>
      </w:r>
      <w:r>
        <w:rPr>
          <w:rFonts w:ascii="Times New Roman" w:hAnsi="Times New Roman"/>
          <w:sz w:val="24"/>
          <w:szCs w:val="24"/>
        </w:rPr>
        <w:t>ДОУ</w:t>
      </w:r>
      <w:r w:rsidRPr="003C7155">
        <w:rPr>
          <w:rFonts w:ascii="Times New Roman" w:hAnsi="Times New Roman"/>
          <w:sz w:val="24"/>
          <w:szCs w:val="24"/>
        </w:rPr>
        <w:t xml:space="preserve"> зависит от приоритетных направлений, которые осуществляет </w:t>
      </w:r>
      <w:r>
        <w:rPr>
          <w:rFonts w:ascii="Times New Roman" w:hAnsi="Times New Roman"/>
          <w:sz w:val="24"/>
          <w:szCs w:val="24"/>
        </w:rPr>
        <w:t>ДОУ</w:t>
      </w:r>
      <w:r w:rsidRPr="003C7155">
        <w:rPr>
          <w:rFonts w:ascii="Times New Roman" w:hAnsi="Times New Roman"/>
          <w:sz w:val="24"/>
          <w:szCs w:val="24"/>
        </w:rPr>
        <w:t>, возрастных и индивидуальных особенностей детей, определяется целями и задачами Программ и может реализовываться в различных видах деятельности: общении, игре, познавательно-исследовательской деятельности, как сквозных механизмах развития ребенка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 xml:space="preserve"> – в раннем возрасте (2 - 3 года) - предметная деятельность и игры с составными и динамическими игрушками; экспериментирование с материалами и веществами (песок, вода, тесто и пр.), общение с взрослым и совместные игры со сверстниками под руководством взрослого, самообслуживание и действия с бытовыми предметами-орудиями (ложка, совок, лопатка и пр.), восприятие смысла музыки, сказок, стихов, рассматривание картинок, двигательная активность;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 xml:space="preserve">– для детей дошкольного возраста (3 года - 8 лет) - ряд видов деятельности, таких как игровая, включая сюжетно-ролевую игру, игру с правилами и другие виды игры, коммуникативная (общение и взаимодействие со взрослыми и сверстниками), познавательно-исследовательская (исследования объектов окружающего мира и экспериментирования с ними), а также восприятие художественной литературы и фольклора, самообслуживание и элементарный бытовой труд (в помещении и на улице), конструирование из разного материала, включая конструкторы, модули, бумагу, природный и иной материал, изобразительная (рисование, лепка, аппликация), 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 и двигательная (овладение основными движениями) формы активности ребенка. 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 xml:space="preserve">4.5. Воспитанникам, осваивающим Программу в очной форме обучения, предоставляются на время обучения бесплатно учебные пособия, детская литература, игрушки, имеющиеся в </w:t>
      </w:r>
      <w:r>
        <w:rPr>
          <w:rFonts w:ascii="Times New Roman" w:hAnsi="Times New Roman"/>
          <w:sz w:val="24"/>
          <w:szCs w:val="24"/>
        </w:rPr>
        <w:t>ДОУ</w:t>
      </w:r>
      <w:r w:rsidRPr="003C7155">
        <w:rPr>
          <w:rFonts w:ascii="Times New Roman" w:hAnsi="Times New Roman"/>
          <w:sz w:val="24"/>
          <w:szCs w:val="24"/>
        </w:rPr>
        <w:t xml:space="preserve">. 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 xml:space="preserve">4.6. Организация образовательного процесса в очной форме обучения регламентируется Программой и расписанием непосредственно образовательной деятельности. 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>4.7. При проведении непосредственно образовательной деятельности выделяется три основные части: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 xml:space="preserve">– Первая часть - введение детей в тему занятия, определение целей, объяснение того, что должны сделать дети. 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 xml:space="preserve">– Вторая часть - самостоятельная деятельность детей по выполнению задания педагога или замысла самого ребенка. 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>– Третья часть - анализ выполнения задания и его оценка.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>4.8. При реализации Программы может проводиться оценка индивидуального развития детей в рамках педагогическ</w:t>
      </w:r>
      <w:r>
        <w:rPr>
          <w:rFonts w:ascii="Times New Roman" w:hAnsi="Times New Roman"/>
          <w:sz w:val="24"/>
          <w:szCs w:val="24"/>
        </w:rPr>
        <w:t>ого мониторинга</w:t>
      </w:r>
      <w:r w:rsidRPr="003C7155">
        <w:rPr>
          <w:rFonts w:ascii="Times New Roman" w:hAnsi="Times New Roman"/>
          <w:sz w:val="24"/>
          <w:szCs w:val="24"/>
        </w:rPr>
        <w:t>. Результаты педагогическ</w:t>
      </w:r>
      <w:r>
        <w:rPr>
          <w:rFonts w:ascii="Times New Roman" w:hAnsi="Times New Roman"/>
          <w:sz w:val="24"/>
          <w:szCs w:val="24"/>
        </w:rPr>
        <w:t>ого мониторинга</w:t>
      </w:r>
      <w:r w:rsidRPr="003C7155">
        <w:rPr>
          <w:rFonts w:ascii="Times New Roman" w:hAnsi="Times New Roman"/>
          <w:sz w:val="24"/>
          <w:szCs w:val="24"/>
        </w:rPr>
        <w:t xml:space="preserve"> используются для индивидуализации образования и оптимизации работы с группой детей. </w:t>
      </w:r>
    </w:p>
    <w:p w:rsidR="00DA09FC" w:rsidRPr="0074508A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4508A">
        <w:rPr>
          <w:rFonts w:ascii="Times New Roman" w:hAnsi="Times New Roman"/>
          <w:sz w:val="24"/>
          <w:szCs w:val="24"/>
        </w:rPr>
        <w:t xml:space="preserve">4.9. При необходимости используется психологическая диагностика развития детей, которую проводит педагог-психолог. Участие ребенка в психологической диагностике допускается только с согласия его родителей (законных представителей). </w:t>
      </w:r>
    </w:p>
    <w:p w:rsidR="00DA09FC" w:rsidRPr="0074508A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4508A">
        <w:rPr>
          <w:rFonts w:ascii="Times New Roman" w:hAnsi="Times New Roman"/>
          <w:sz w:val="24"/>
          <w:szCs w:val="24"/>
        </w:rPr>
        <w:t xml:space="preserve">4.10. Дошкольное образование детей с ограниченными возможностями здоровья может быть организовано совместно с другими детьми. </w:t>
      </w:r>
    </w:p>
    <w:p w:rsidR="00DA09FC" w:rsidRPr="0074508A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4508A">
        <w:rPr>
          <w:rFonts w:ascii="Times New Roman" w:hAnsi="Times New Roman"/>
          <w:sz w:val="24"/>
          <w:szCs w:val="24"/>
        </w:rPr>
        <w:t xml:space="preserve">4.11. При получении дошкольного образования воспитанникам с ограниченными возможностями здоровья предоставляются бесплатно специальные учебники и учебные пособия, иная учебная литература, обеспечение доступа в здание </w:t>
      </w:r>
      <w:r>
        <w:rPr>
          <w:rFonts w:ascii="Times New Roman" w:hAnsi="Times New Roman"/>
          <w:sz w:val="24"/>
          <w:szCs w:val="24"/>
        </w:rPr>
        <w:t>ДОУ</w:t>
      </w:r>
      <w:r w:rsidRPr="0074508A">
        <w:rPr>
          <w:rFonts w:ascii="Times New Roman" w:hAnsi="Times New Roman"/>
          <w:sz w:val="24"/>
          <w:szCs w:val="24"/>
        </w:rPr>
        <w:t xml:space="preserve">. </w:t>
      </w:r>
    </w:p>
    <w:p w:rsidR="00DA09FC" w:rsidRPr="0074508A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4508A">
        <w:rPr>
          <w:rFonts w:ascii="Times New Roman" w:hAnsi="Times New Roman"/>
          <w:sz w:val="24"/>
          <w:szCs w:val="24"/>
        </w:rPr>
        <w:t xml:space="preserve">4.12. Воспитанники с ОВЗ по завершении учебного года переводятся в следующую возрастную группу. 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4508A">
        <w:rPr>
          <w:rFonts w:ascii="Times New Roman" w:hAnsi="Times New Roman"/>
          <w:sz w:val="24"/>
          <w:szCs w:val="24"/>
        </w:rPr>
        <w:t>4.13. Воспитанники переводятся на обучение по адаптированным образовательным программам в соответствии с рекомендациями психолого-медико-педагогической комиссии только с согласия родителей (законных представителей) воспитанников.</w:t>
      </w:r>
    </w:p>
    <w:p w:rsidR="00DA09FC" w:rsidRPr="00AF6B54" w:rsidRDefault="00DA09FC" w:rsidP="00DA09FC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 Формы организации обучения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lastRenderedPageBreak/>
        <w:t xml:space="preserve">5.1. В </w:t>
      </w:r>
      <w:r>
        <w:rPr>
          <w:rFonts w:ascii="Times New Roman" w:hAnsi="Times New Roman"/>
          <w:sz w:val="24"/>
          <w:szCs w:val="24"/>
        </w:rPr>
        <w:t>ДОУ</w:t>
      </w:r>
      <w:r w:rsidRPr="003C7155">
        <w:rPr>
          <w:rFonts w:ascii="Times New Roman" w:hAnsi="Times New Roman"/>
          <w:sz w:val="24"/>
          <w:szCs w:val="24"/>
        </w:rPr>
        <w:t xml:space="preserve"> используются фронтальные, групповые, индивидуальные формы организованного обучения.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>5.1.1. Индивидуальная форма организации обучения позволяет индивидуализировать обучение (содержание, методы, средства), однако требует от ребенка больших нервных затрат; создает эмоциональный дискомфорт; неэкономичность обучения; ограничение сотрудничества с другими детьми.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>5.1.2. Групповая форма организации обучения (индивидуально-коллективная). Группа делится на подгруппы. Основания для комплектации</w:t>
      </w:r>
      <w:r>
        <w:rPr>
          <w:rFonts w:ascii="Times New Roman" w:hAnsi="Times New Roman"/>
          <w:sz w:val="24"/>
          <w:szCs w:val="24"/>
        </w:rPr>
        <w:t xml:space="preserve"> подгрупп детей: личная симпатия и</w:t>
      </w:r>
      <w:r w:rsidRPr="003C7155">
        <w:rPr>
          <w:rFonts w:ascii="Times New Roman" w:hAnsi="Times New Roman"/>
          <w:sz w:val="24"/>
          <w:szCs w:val="24"/>
        </w:rPr>
        <w:t xml:space="preserve"> общность интересов</w:t>
      </w:r>
      <w:r>
        <w:rPr>
          <w:rFonts w:ascii="Times New Roman" w:hAnsi="Times New Roman"/>
          <w:sz w:val="24"/>
          <w:szCs w:val="24"/>
        </w:rPr>
        <w:t xml:space="preserve"> воспитанников</w:t>
      </w:r>
      <w:r w:rsidRPr="003C7155">
        <w:rPr>
          <w:rFonts w:ascii="Times New Roman" w:hAnsi="Times New Roman"/>
          <w:sz w:val="24"/>
          <w:szCs w:val="24"/>
        </w:rPr>
        <w:t>, но не по уровням развития. При этом педагогу, в первую очередь, важно обеспечить взаимодействие детей в процессе обучения.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>5.1.3. Фронтальная форма организации обуч</w:t>
      </w:r>
      <w:r>
        <w:rPr>
          <w:rFonts w:ascii="Times New Roman" w:hAnsi="Times New Roman"/>
          <w:sz w:val="24"/>
          <w:szCs w:val="24"/>
        </w:rPr>
        <w:t>ения. Работа со всей группой, чё</w:t>
      </w:r>
      <w:r w:rsidRPr="003C7155">
        <w:rPr>
          <w:rFonts w:ascii="Times New Roman" w:hAnsi="Times New Roman"/>
          <w:sz w:val="24"/>
          <w:szCs w:val="24"/>
        </w:rPr>
        <w:t>ткое расписание, единое содержание. При этом содержанием обучения на фронтальных занятиях может быть деятельность художественного характера.</w:t>
      </w:r>
      <w:r>
        <w:rPr>
          <w:rFonts w:ascii="Times New Roman" w:hAnsi="Times New Roman"/>
          <w:sz w:val="24"/>
          <w:szCs w:val="24"/>
        </w:rPr>
        <w:t xml:space="preserve"> Достоинствами формы являются чё</w:t>
      </w:r>
      <w:r w:rsidRPr="003C7155">
        <w:rPr>
          <w:rFonts w:ascii="Times New Roman" w:hAnsi="Times New Roman"/>
          <w:sz w:val="24"/>
          <w:szCs w:val="24"/>
        </w:rPr>
        <w:t xml:space="preserve">ткая организационная структура, простое управление, возможность взаимодействия детей, экономичность обучения; недостатком - трудности в индивидуализации обучения. </w:t>
      </w:r>
    </w:p>
    <w:p w:rsidR="00DA09FC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A09FC" w:rsidRPr="0074508A" w:rsidRDefault="00DA09FC" w:rsidP="00DA09FC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74508A">
        <w:rPr>
          <w:rFonts w:ascii="Times New Roman" w:hAnsi="Times New Roman"/>
          <w:b/>
          <w:sz w:val="24"/>
          <w:szCs w:val="24"/>
        </w:rPr>
        <w:t xml:space="preserve">6. Требования к организации </w:t>
      </w:r>
      <w:r>
        <w:rPr>
          <w:rFonts w:ascii="Times New Roman" w:hAnsi="Times New Roman"/>
          <w:b/>
          <w:sz w:val="24"/>
          <w:szCs w:val="24"/>
        </w:rPr>
        <w:t>непосредственной образовательной деятельности (НОД)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>6.1. Гигиенические требования: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>– НОД проводится в чистом проветренном, хорошо освещенном помещении;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>– воспитатель обязан:</w:t>
      </w:r>
    </w:p>
    <w:p w:rsidR="00DA09FC" w:rsidRPr="003C7155" w:rsidRDefault="00DA09FC" w:rsidP="00DA09FC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5B1B1D">
        <w:rPr>
          <w:rFonts w:ascii="Times New Roman" w:hAnsi="Times New Roman"/>
          <w:sz w:val="24"/>
          <w:szCs w:val="24"/>
        </w:rPr>
        <w:t>постоянно следить за правильностью позы ребенка;</w:t>
      </w:r>
      <w:r w:rsidRPr="003C7155">
        <w:rPr>
          <w:rFonts w:ascii="Times New Roman" w:hAnsi="Times New Roman"/>
          <w:sz w:val="24"/>
          <w:szCs w:val="24"/>
        </w:rPr>
        <w:t xml:space="preserve"> </w:t>
      </w:r>
    </w:p>
    <w:p w:rsidR="00DA09FC" w:rsidRPr="003C7155" w:rsidRDefault="00DA09FC" w:rsidP="00DA09FC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 xml:space="preserve">не допускать переутомления детей при организации НОД; </w:t>
      </w:r>
    </w:p>
    <w:p w:rsidR="00DA09FC" w:rsidRPr="003C7155" w:rsidRDefault="00DA09FC" w:rsidP="00DA09FC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>предусматривать чередование различных видов деятельности детей.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>6.2. Дидактические требования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>– точное определение образовательных задач НОД, её место в общей системе образовательной деятельности;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>– творческое использование при проведении НОД всех дидактических принципов в единстве;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>– определять оптимальное содержание НОД в соответствии с программой и уровнем подготовки детей;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>– выбирать наиболее рациональные методы и приемы обучения в зависимости от дидактической цели НОД;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>– обеспечивать познавательную активность детей и развивающий характер НОД, рационально соотносить словесные, наглядные и практические методы с целью НОД;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>– использовать в целях обучения дидактические игры (настольно-печатные, игры с предметами (сюжетно-дидактические и игры-инсценировки)), словесные и игровые приемы, дидактический материал.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>– систематически осуществлять контроль за качеством усвоения знаний, умений и навыков.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>6.3. Организационные требования</w:t>
      </w:r>
      <w:r>
        <w:rPr>
          <w:rFonts w:ascii="Times New Roman" w:hAnsi="Times New Roman"/>
          <w:sz w:val="24"/>
          <w:szCs w:val="24"/>
        </w:rPr>
        <w:t>: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>– иметь в наличие продуманный план проведения НОД;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чё</w:t>
      </w:r>
      <w:r w:rsidRPr="003C7155">
        <w:rPr>
          <w:rFonts w:ascii="Times New Roman" w:hAnsi="Times New Roman"/>
          <w:sz w:val="24"/>
          <w:szCs w:val="24"/>
        </w:rPr>
        <w:t>тко определить цель и дидактические задачи НОД;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>– грамотно подбирать и рационально использовать различные средства обучения, в том числе ТСО, ИКТ;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>– поддерживать необходимую дисциплину и организованность детей при проведении НОД.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 xml:space="preserve">– не смешивать процесс обучения с игрой, т.к. в игре ребенок в большей мере </w:t>
      </w:r>
      <w:proofErr w:type="gramStart"/>
      <w:r w:rsidRPr="003C7155">
        <w:rPr>
          <w:rFonts w:ascii="Times New Roman" w:hAnsi="Times New Roman"/>
          <w:sz w:val="24"/>
          <w:szCs w:val="24"/>
        </w:rPr>
        <w:t>овладевает  способами</w:t>
      </w:r>
      <w:proofErr w:type="gramEnd"/>
      <w:r w:rsidRPr="003C7155">
        <w:rPr>
          <w:rFonts w:ascii="Times New Roman" w:hAnsi="Times New Roman"/>
          <w:sz w:val="24"/>
          <w:szCs w:val="24"/>
        </w:rPr>
        <w:t xml:space="preserve"> общения, осваивает человеческие отношения.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>– НОД в ДОУ не должна проводиться по школьным технологиям;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>– НОД следует проводить в определенной системе, связывать их с повседневной жизнью детей (знания, полученные в НОД, используются в свободной деятельности);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>– организации процесса обучения полезна интеграция содержания, которая позволяет сделать процесс обучения осмысленным, интересным для детей и способствует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>эффективности развития. С этой целью проводятся интегрированные и комплексные занятия.</w:t>
      </w:r>
    </w:p>
    <w:p w:rsidR="00DA09FC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A09FC" w:rsidRPr="00E02DC7" w:rsidRDefault="00DA09FC" w:rsidP="00DA09FC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E02DC7">
        <w:rPr>
          <w:rFonts w:ascii="Times New Roman" w:hAnsi="Times New Roman"/>
          <w:b/>
          <w:sz w:val="24"/>
          <w:szCs w:val="24"/>
        </w:rPr>
        <w:lastRenderedPageBreak/>
        <w:t>7. Формы организации обучения в повседневной жизни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>7.1. На протяжении дня воспитатель имеет возможность осуществлять обучение при использовании разнообразных форм организации воспитанников: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>– прогулка, которая состоит из:</w:t>
      </w:r>
    </w:p>
    <w:p w:rsidR="00DA09FC" w:rsidRPr="003C7155" w:rsidRDefault="00DA09FC" w:rsidP="00DA09FC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>наблюдений за природой, окружающей жизнью;</w:t>
      </w:r>
    </w:p>
    <w:p w:rsidR="00DA09FC" w:rsidRPr="003C7155" w:rsidRDefault="00DA09FC" w:rsidP="00DA09FC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>подвижных игр;</w:t>
      </w:r>
    </w:p>
    <w:p w:rsidR="00DA09FC" w:rsidRPr="003C7155" w:rsidRDefault="00DA09FC" w:rsidP="00DA09FC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>труда в природе и на участке;</w:t>
      </w:r>
    </w:p>
    <w:p w:rsidR="00DA09FC" w:rsidRPr="003C7155" w:rsidRDefault="00DA09FC" w:rsidP="00DA09FC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>самостоятельной игровой деятельности;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>– экскурсии;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>– игры:</w:t>
      </w:r>
    </w:p>
    <w:p w:rsidR="00DA09FC" w:rsidRPr="003C7155" w:rsidRDefault="00DA09FC" w:rsidP="00DA09FC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>сюжетно-ролевые;</w:t>
      </w:r>
    </w:p>
    <w:p w:rsidR="00DA09FC" w:rsidRPr="003C7155" w:rsidRDefault="00DA09FC" w:rsidP="00DA09FC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>дидактические игры;</w:t>
      </w:r>
    </w:p>
    <w:p w:rsidR="00DA09FC" w:rsidRPr="003C7155" w:rsidRDefault="00DA09FC" w:rsidP="00DA09FC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>игры-драматизации;</w:t>
      </w:r>
    </w:p>
    <w:p w:rsidR="00DA09FC" w:rsidRPr="003C7155" w:rsidRDefault="00DA09FC" w:rsidP="00DA09FC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>спортивные игры;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>– дежурство детей по столовой, на занятиях;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>– труд:</w:t>
      </w:r>
    </w:p>
    <w:p w:rsidR="00DA09FC" w:rsidRPr="003C7155" w:rsidRDefault="00DA09FC" w:rsidP="00DA09FC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>коллективный;</w:t>
      </w:r>
    </w:p>
    <w:p w:rsidR="00DA09FC" w:rsidRPr="003C7155" w:rsidRDefault="00DA09FC" w:rsidP="00DA09FC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>хозяйственно-бытовой;</w:t>
      </w:r>
    </w:p>
    <w:p w:rsidR="00DA09FC" w:rsidRPr="003C7155" w:rsidRDefault="00DA09FC" w:rsidP="00DA09FC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>труд в уголке природы;</w:t>
      </w:r>
    </w:p>
    <w:p w:rsidR="00DA09FC" w:rsidRPr="003C7155" w:rsidRDefault="00DA09FC" w:rsidP="00DA09FC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>художественный труд;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>– развлечения, праздники;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>– экспериментирование;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>– проектная деятельность;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>– чтение художественной литературы;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>– беседы;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>– показ кукольного театра;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вечера-досуги.</w:t>
      </w:r>
    </w:p>
    <w:p w:rsidR="00DA09FC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A09FC" w:rsidRPr="005B1B1D" w:rsidRDefault="00DA09FC" w:rsidP="00DA09FC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5B1B1D">
        <w:rPr>
          <w:rFonts w:ascii="Times New Roman" w:hAnsi="Times New Roman"/>
          <w:b/>
          <w:sz w:val="24"/>
          <w:szCs w:val="24"/>
        </w:rPr>
        <w:t>8. Методы и приёмы организации обучения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 xml:space="preserve">8.1. В </w:t>
      </w:r>
      <w:r>
        <w:rPr>
          <w:rFonts w:ascii="Times New Roman" w:hAnsi="Times New Roman"/>
          <w:sz w:val="24"/>
          <w:szCs w:val="24"/>
        </w:rPr>
        <w:t>ДОУ</w:t>
      </w:r>
      <w:r w:rsidRPr="003C7155">
        <w:rPr>
          <w:rFonts w:ascii="Times New Roman" w:hAnsi="Times New Roman"/>
          <w:sz w:val="24"/>
          <w:szCs w:val="24"/>
        </w:rPr>
        <w:t xml:space="preserve"> преобладают наглядные и игровые методы в сочетании со словесными методами. 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7155">
        <w:rPr>
          <w:rFonts w:ascii="Times New Roman" w:hAnsi="Times New Roman"/>
          <w:sz w:val="24"/>
          <w:szCs w:val="24"/>
        </w:rPr>
        <w:t xml:space="preserve">8.2. Процесс обучения детей в </w:t>
      </w:r>
      <w:r>
        <w:rPr>
          <w:rFonts w:ascii="Times New Roman" w:hAnsi="Times New Roman"/>
          <w:sz w:val="24"/>
          <w:szCs w:val="24"/>
        </w:rPr>
        <w:t>ДОУ</w:t>
      </w:r>
      <w:r w:rsidRPr="003C7155">
        <w:rPr>
          <w:rFonts w:ascii="Times New Roman" w:hAnsi="Times New Roman"/>
          <w:sz w:val="24"/>
          <w:szCs w:val="24"/>
        </w:rPr>
        <w:t xml:space="preserve"> строится, опираясь на наглядность в обучении, а специальная организация среды способствует расширению и углублению представлений детей.</w:t>
      </w:r>
    </w:p>
    <w:p w:rsidR="00DA09FC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A09FC" w:rsidRPr="005B1B1D" w:rsidRDefault="00DA09FC" w:rsidP="00DA09FC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5B1B1D">
        <w:rPr>
          <w:rFonts w:ascii="Times New Roman" w:hAnsi="Times New Roman"/>
          <w:b/>
          <w:sz w:val="24"/>
          <w:szCs w:val="24"/>
        </w:rPr>
        <w:t>9. Заключительные положения</w:t>
      </w:r>
    </w:p>
    <w:p w:rsidR="00DA09FC" w:rsidRPr="002E4F10" w:rsidRDefault="00DA09FC" w:rsidP="00DA09FC">
      <w:pPr>
        <w:pStyle w:val="a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t xml:space="preserve">9.1. </w:t>
      </w:r>
      <w:r w:rsidRPr="002E4F10">
        <w:rPr>
          <w:rFonts w:ascii="Times New Roman" w:hAnsi="Times New Roman"/>
          <w:sz w:val="24"/>
        </w:rPr>
        <w:t xml:space="preserve">Положение вступает в силу с момента принятия Педагогическим советом </w:t>
      </w:r>
      <w:r>
        <w:rPr>
          <w:rFonts w:ascii="Times New Roman" w:hAnsi="Times New Roman"/>
          <w:sz w:val="24"/>
        </w:rPr>
        <w:t>ДОУ</w:t>
      </w:r>
      <w:r w:rsidRPr="002E4F10">
        <w:rPr>
          <w:rFonts w:ascii="Times New Roman" w:hAnsi="Times New Roman"/>
          <w:sz w:val="24"/>
        </w:rPr>
        <w:t xml:space="preserve"> и утверждения приказом руководителя и действует до принятия нового Положения.</w:t>
      </w:r>
    </w:p>
    <w:p w:rsidR="00DA09FC" w:rsidRPr="002E4F10" w:rsidRDefault="00DA09FC" w:rsidP="00DA09FC">
      <w:pPr>
        <w:pStyle w:val="a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9.2</w:t>
      </w:r>
      <w:r w:rsidRPr="002E4F10">
        <w:rPr>
          <w:rFonts w:ascii="Times New Roman" w:hAnsi="Times New Roman"/>
          <w:sz w:val="24"/>
        </w:rPr>
        <w:t xml:space="preserve">. Изменения в Положение могут вноситься </w:t>
      </w:r>
      <w:r>
        <w:rPr>
          <w:rFonts w:ascii="Times New Roman" w:hAnsi="Times New Roman"/>
          <w:sz w:val="24"/>
        </w:rPr>
        <w:t>ДОУ</w:t>
      </w:r>
      <w:r w:rsidRPr="002E4F10">
        <w:rPr>
          <w:rFonts w:ascii="Times New Roman" w:hAnsi="Times New Roman"/>
          <w:sz w:val="24"/>
        </w:rPr>
        <w:t xml:space="preserve"> в соответствии с действующим законодательством и Уставом </w:t>
      </w:r>
      <w:r>
        <w:rPr>
          <w:rFonts w:ascii="Times New Roman" w:hAnsi="Times New Roman"/>
          <w:sz w:val="24"/>
        </w:rPr>
        <w:t>ДОУ</w:t>
      </w:r>
      <w:r w:rsidRPr="002E4F10">
        <w:rPr>
          <w:rFonts w:ascii="Times New Roman" w:hAnsi="Times New Roman"/>
          <w:sz w:val="24"/>
        </w:rPr>
        <w:t>.</w:t>
      </w:r>
    </w:p>
    <w:p w:rsidR="00DA09FC" w:rsidRPr="003C7155" w:rsidRDefault="00DA09FC" w:rsidP="00DA09F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A09FC" w:rsidRDefault="00DA09FC"/>
    <w:sectPr w:rsidR="00DA09FC" w:rsidSect="00DA09FC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6D0250"/>
    <w:multiLevelType w:val="hybridMultilevel"/>
    <w:tmpl w:val="D35E64E6"/>
    <w:lvl w:ilvl="0" w:tplc="313894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C16555"/>
    <w:multiLevelType w:val="hybridMultilevel"/>
    <w:tmpl w:val="5E80D86A"/>
    <w:lvl w:ilvl="0" w:tplc="313894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2B2479"/>
    <w:multiLevelType w:val="hybridMultilevel"/>
    <w:tmpl w:val="BD04C72A"/>
    <w:lvl w:ilvl="0" w:tplc="313894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111A4E"/>
    <w:multiLevelType w:val="hybridMultilevel"/>
    <w:tmpl w:val="CD70DD5C"/>
    <w:lvl w:ilvl="0" w:tplc="313894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F10"/>
    <w:rsid w:val="00663707"/>
    <w:rsid w:val="00CF1F10"/>
    <w:rsid w:val="00DA0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8E1297-9B5A-4974-98D9-7B19E3B8C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A09FC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1718</Words>
  <Characters>9798</Characters>
  <Application>Microsoft Office Word</Application>
  <DocSecurity>0</DocSecurity>
  <Lines>81</Lines>
  <Paragraphs>22</Paragraphs>
  <ScaleCrop>false</ScaleCrop>
  <Company/>
  <LinksUpToDate>false</LinksUpToDate>
  <CharactersWithSpaces>11494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2020-02-11T10:35:00Z</dcterms:created>
  <dcterms:modified xsi:type="dcterms:W3CDTF">2020-02-11T10:37:00Z</dcterms:modified>
</cp:coreProperties>
</file>