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B18" w:rsidRDefault="00EC1B18" w:rsidP="00EC1B18">
      <w:pPr>
        <w:pStyle w:val="a3"/>
        <w:shd w:val="clear" w:color="auto" w:fill="FFFFFF"/>
        <w:spacing w:before="0" w:beforeAutospacing="0" w:after="0" w:afterAutospacing="0"/>
        <w:ind w:left="142"/>
        <w:jc w:val="center"/>
        <w:rPr>
          <w:b/>
          <w:bCs/>
          <w:color w:val="000000"/>
          <w:sz w:val="36"/>
          <w:szCs w:val="36"/>
          <w:u w:val="single"/>
        </w:rPr>
      </w:pPr>
      <w:r w:rsidRPr="00EC1B18">
        <w:rPr>
          <w:b/>
          <w:bCs/>
          <w:color w:val="000000"/>
          <w:sz w:val="36"/>
          <w:szCs w:val="36"/>
          <w:u w:val="single"/>
        </w:rPr>
        <w:t>«Моя любимая игрушка». Проект</w:t>
      </w:r>
      <w:r w:rsidRPr="00EC1B18">
        <w:rPr>
          <w:color w:val="000000"/>
          <w:sz w:val="36"/>
          <w:szCs w:val="36"/>
          <w:u w:val="single"/>
        </w:rPr>
        <w:t> </w:t>
      </w:r>
      <w:r w:rsidRPr="00EC1B18">
        <w:rPr>
          <w:b/>
          <w:bCs/>
          <w:color w:val="000000"/>
          <w:sz w:val="36"/>
          <w:szCs w:val="36"/>
          <w:u w:val="single"/>
        </w:rPr>
        <w:t>в младшей группе</w:t>
      </w:r>
    </w:p>
    <w:p w:rsidR="00CB2061" w:rsidRDefault="00CB2061" w:rsidP="00EC1B18">
      <w:pPr>
        <w:pStyle w:val="a3"/>
        <w:shd w:val="clear" w:color="auto" w:fill="FFFFFF"/>
        <w:spacing w:before="0" w:beforeAutospacing="0" w:after="0" w:afterAutospacing="0"/>
        <w:ind w:left="142"/>
        <w:jc w:val="center"/>
        <w:rPr>
          <w:b/>
          <w:bCs/>
          <w:color w:val="000000"/>
          <w:sz w:val="36"/>
          <w:szCs w:val="36"/>
          <w:u w:val="single"/>
        </w:rPr>
      </w:pPr>
    </w:p>
    <w:p w:rsidR="00EC1B18" w:rsidRPr="00CB2061" w:rsidRDefault="00CB2061" w:rsidP="00CB2061">
      <w:pPr>
        <w:pStyle w:val="a3"/>
        <w:shd w:val="clear" w:color="auto" w:fill="FFFFFF"/>
        <w:spacing w:before="0" w:beforeAutospacing="0" w:after="0" w:afterAutospacing="0"/>
        <w:ind w:left="142"/>
        <w:rPr>
          <w:color w:val="000000"/>
          <w:sz w:val="28"/>
          <w:szCs w:val="28"/>
        </w:rPr>
      </w:pPr>
      <w:r w:rsidRPr="00CB2061">
        <w:rPr>
          <w:color w:val="000000"/>
          <w:sz w:val="28"/>
          <w:szCs w:val="28"/>
        </w:rPr>
        <w:t>Подготовила воспитатель: Кожевникова Л.Б.</w:t>
      </w:r>
    </w:p>
    <w:p w:rsidR="00EC1B18" w:rsidRPr="00EC1B18" w:rsidRDefault="00EC1B18" w:rsidP="00EC1B18">
      <w:pPr>
        <w:pStyle w:val="a3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  <w:r w:rsidRPr="00EC1B18">
        <w:rPr>
          <w:color w:val="000000"/>
          <w:sz w:val="28"/>
          <w:szCs w:val="28"/>
        </w:rPr>
        <w:t>Вид проекта: краткосрочный.</w:t>
      </w:r>
    </w:p>
    <w:p w:rsidR="00EC1B18" w:rsidRPr="00EC1B18" w:rsidRDefault="00EC1B18" w:rsidP="00EC1B18">
      <w:pPr>
        <w:pStyle w:val="a3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  <w:r w:rsidRPr="00EC1B18">
        <w:rPr>
          <w:color w:val="000000"/>
          <w:sz w:val="28"/>
          <w:szCs w:val="28"/>
        </w:rPr>
        <w:t>Участники проекта: воспитатели и дети.</w:t>
      </w:r>
    </w:p>
    <w:p w:rsidR="00EC1B18" w:rsidRPr="00EC1B18" w:rsidRDefault="00EC1B18" w:rsidP="00EC1B18">
      <w:pPr>
        <w:pStyle w:val="a3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  <w:r w:rsidRPr="00EC1B18">
        <w:rPr>
          <w:b/>
          <w:bCs/>
          <w:color w:val="000000"/>
          <w:sz w:val="28"/>
          <w:szCs w:val="28"/>
        </w:rPr>
        <w:t>Цель:</w:t>
      </w:r>
      <w:r w:rsidRPr="00EC1B18">
        <w:rPr>
          <w:color w:val="000000"/>
          <w:sz w:val="28"/>
          <w:szCs w:val="28"/>
        </w:rPr>
        <w:t> Расширить представление детей об игрушках, познакомить с их историей и способами изготовления. Активизировать имеющиеся знания и умения детей. Формировать игровую деятельность. «Научить детей играть дружно, бережно относиться к играм и игрушкам».</w:t>
      </w:r>
    </w:p>
    <w:p w:rsidR="00EC1B18" w:rsidRPr="00EC1B18" w:rsidRDefault="00EC1B18" w:rsidP="00EC1B18">
      <w:pPr>
        <w:pStyle w:val="a3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  <w:r w:rsidRPr="00EC1B18">
        <w:rPr>
          <w:b/>
          <w:bCs/>
          <w:color w:val="000000"/>
          <w:sz w:val="28"/>
          <w:szCs w:val="28"/>
        </w:rPr>
        <w:t>Задачи:</w:t>
      </w:r>
      <w:r w:rsidRPr="00EC1B18">
        <w:rPr>
          <w:color w:val="000000"/>
          <w:sz w:val="28"/>
          <w:szCs w:val="28"/>
        </w:rPr>
        <w:t xml:space="preserve"> Познакомить детей </w:t>
      </w:r>
      <w:r>
        <w:rPr>
          <w:color w:val="000000"/>
          <w:sz w:val="28"/>
          <w:szCs w:val="28"/>
        </w:rPr>
        <w:t xml:space="preserve">с обобщающим понятием «игрушки»; </w:t>
      </w:r>
      <w:r w:rsidRPr="00EC1B18">
        <w:rPr>
          <w:color w:val="000000"/>
          <w:sz w:val="28"/>
          <w:szCs w:val="28"/>
        </w:rPr>
        <w:t>формирование знаний о свойствах, качествах и функциональным назначением игрушек.</w:t>
      </w:r>
    </w:p>
    <w:p w:rsidR="00EC1B18" w:rsidRPr="00EC1B18" w:rsidRDefault="00EC1B18" w:rsidP="00EC1B18">
      <w:pPr>
        <w:pStyle w:val="a3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  <w:r w:rsidRPr="00EC1B18">
        <w:rPr>
          <w:b/>
          <w:bCs/>
          <w:color w:val="000000"/>
          <w:sz w:val="28"/>
          <w:szCs w:val="28"/>
        </w:rPr>
        <w:t>Предполагаемые итоги реализации проекта.</w:t>
      </w:r>
    </w:p>
    <w:p w:rsidR="00EC1B18" w:rsidRPr="00EC1B18" w:rsidRDefault="00EC1B18" w:rsidP="00EC1B18">
      <w:pPr>
        <w:pStyle w:val="a3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  <w:r w:rsidRPr="00EC1B18">
        <w:rPr>
          <w:color w:val="000000"/>
          <w:sz w:val="28"/>
          <w:szCs w:val="28"/>
        </w:rPr>
        <w:t>1. Активизировать словарь детей:</w:t>
      </w:r>
      <w:r>
        <w:rPr>
          <w:color w:val="000000"/>
          <w:sz w:val="28"/>
          <w:szCs w:val="28"/>
        </w:rPr>
        <w:t xml:space="preserve"> играть вместе, любимая игрушка;</w:t>
      </w:r>
    </w:p>
    <w:p w:rsidR="00EC1B18" w:rsidRPr="00EC1B18" w:rsidRDefault="00EC1B18" w:rsidP="00EC1B18">
      <w:pPr>
        <w:pStyle w:val="a3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  <w:r w:rsidRPr="00EC1B18">
        <w:rPr>
          <w:color w:val="000000"/>
          <w:sz w:val="28"/>
          <w:szCs w:val="28"/>
        </w:rPr>
        <w:t>2. Научиться бережно,</w:t>
      </w:r>
      <w:r>
        <w:rPr>
          <w:color w:val="000000"/>
          <w:sz w:val="28"/>
          <w:szCs w:val="28"/>
        </w:rPr>
        <w:t xml:space="preserve"> относиться к играм, игрушкам;</w:t>
      </w:r>
    </w:p>
    <w:p w:rsidR="00EC1B18" w:rsidRPr="00EC1B18" w:rsidRDefault="00EC1B18" w:rsidP="00EC1B18">
      <w:pPr>
        <w:pStyle w:val="a3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  <w:r w:rsidRPr="00EC1B18">
        <w:rPr>
          <w:color w:val="000000"/>
          <w:sz w:val="28"/>
          <w:szCs w:val="28"/>
        </w:rPr>
        <w:t>3. Умение играть дружно, не ссориться</w:t>
      </w:r>
      <w:r>
        <w:rPr>
          <w:color w:val="000000"/>
          <w:sz w:val="28"/>
          <w:szCs w:val="28"/>
        </w:rPr>
        <w:t>.</w:t>
      </w:r>
    </w:p>
    <w:p w:rsidR="00EC1B18" w:rsidRPr="00EC1B18" w:rsidRDefault="00EC1B18" w:rsidP="00EC1B18">
      <w:pPr>
        <w:pStyle w:val="a3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  <w:r w:rsidRPr="00EC1B18">
        <w:rPr>
          <w:b/>
          <w:bCs/>
          <w:color w:val="000000"/>
          <w:sz w:val="28"/>
          <w:szCs w:val="28"/>
        </w:rPr>
        <w:t>Реализация проекта</w:t>
      </w:r>
      <w:r>
        <w:rPr>
          <w:b/>
          <w:bCs/>
          <w:color w:val="000000"/>
          <w:sz w:val="28"/>
          <w:szCs w:val="28"/>
        </w:rPr>
        <w:t>:</w:t>
      </w:r>
    </w:p>
    <w:p w:rsidR="00EC1B18" w:rsidRDefault="00EC1B18" w:rsidP="00EC1B18">
      <w:pPr>
        <w:pStyle w:val="a3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  <w:r w:rsidRPr="00EC1B18">
        <w:rPr>
          <w:b/>
          <w:bCs/>
          <w:color w:val="000000"/>
          <w:sz w:val="28"/>
          <w:szCs w:val="28"/>
        </w:rPr>
        <w:t>Социально-нравственное воспитание: </w:t>
      </w:r>
      <w:r w:rsidRPr="00EC1B18">
        <w:rPr>
          <w:color w:val="000000"/>
          <w:sz w:val="28"/>
          <w:szCs w:val="28"/>
        </w:rPr>
        <w:t>Беседа: «Мои игрушки»</w:t>
      </w:r>
    </w:p>
    <w:p w:rsidR="00EC1B18" w:rsidRPr="00EC1B18" w:rsidRDefault="00EC1B18" w:rsidP="00EC1B18">
      <w:pPr>
        <w:pStyle w:val="a3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358640" cy="3268980"/>
            <wp:effectExtent l="19050" t="0" r="3810" b="0"/>
            <wp:docPr id="305" name="Рисунок 305" descr="G:\DCIM\100SSCAM\SDC15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G:\DCIM\100SSCAM\SDC153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326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B18" w:rsidRPr="00EC1B18" w:rsidRDefault="00EC1B18" w:rsidP="00EC1B18">
      <w:pPr>
        <w:pStyle w:val="a3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:rsidR="00EC1B18" w:rsidRPr="00EC1B18" w:rsidRDefault="00EC1B18" w:rsidP="00EC1B18">
      <w:pPr>
        <w:pStyle w:val="a3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  <w:r w:rsidRPr="00EC1B18">
        <w:rPr>
          <w:b/>
          <w:bCs/>
          <w:color w:val="000000"/>
          <w:sz w:val="28"/>
          <w:szCs w:val="28"/>
        </w:rPr>
        <w:t>Речевое развитие:</w:t>
      </w:r>
      <w:r w:rsidRPr="00EC1B18">
        <w:rPr>
          <w:color w:val="000000"/>
          <w:sz w:val="28"/>
          <w:szCs w:val="28"/>
        </w:rPr>
        <w:t xml:space="preserve"> Разучивание стихотворений А. </w:t>
      </w:r>
      <w:proofErr w:type="spellStart"/>
      <w:r w:rsidRPr="00EC1B18">
        <w:rPr>
          <w:color w:val="000000"/>
          <w:sz w:val="28"/>
          <w:szCs w:val="28"/>
        </w:rPr>
        <w:t>Барто</w:t>
      </w:r>
      <w:proofErr w:type="spellEnd"/>
      <w:r w:rsidRPr="00EC1B18">
        <w:rPr>
          <w:color w:val="000000"/>
          <w:sz w:val="28"/>
          <w:szCs w:val="28"/>
        </w:rPr>
        <w:t xml:space="preserve"> из цикла «Игрушки»</w:t>
      </w:r>
    </w:p>
    <w:p w:rsidR="00EC1B18" w:rsidRPr="00EC1B18" w:rsidRDefault="00EC1B18" w:rsidP="00EC1B18">
      <w:pPr>
        <w:pStyle w:val="a3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 «Мишка», «Зайка»</w:t>
      </w:r>
      <w:r w:rsidRPr="00EC1B18">
        <w:rPr>
          <w:color w:val="000000"/>
          <w:sz w:val="28"/>
          <w:szCs w:val="28"/>
        </w:rPr>
        <w:t>, «Флажок»</w:t>
      </w:r>
      <w:proofErr w:type="gramStart"/>
      <w:r w:rsidRPr="00EC1B18">
        <w:rPr>
          <w:color w:val="000000"/>
          <w:sz w:val="28"/>
          <w:szCs w:val="28"/>
        </w:rPr>
        <w:t xml:space="preserve"> )</w:t>
      </w:r>
      <w:proofErr w:type="gramEnd"/>
    </w:p>
    <w:p w:rsidR="00EC1B18" w:rsidRPr="00EC1B18" w:rsidRDefault="00EC1B18" w:rsidP="00EC1B18">
      <w:pPr>
        <w:pStyle w:val="a3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  <w:r w:rsidRPr="00EC1B18">
        <w:rPr>
          <w:b/>
          <w:bCs/>
          <w:color w:val="000000"/>
          <w:sz w:val="28"/>
          <w:szCs w:val="28"/>
        </w:rPr>
        <w:t>Познавательное развитие: </w:t>
      </w:r>
      <w:r w:rsidRPr="00EC1B18">
        <w:rPr>
          <w:color w:val="000000"/>
          <w:sz w:val="28"/>
          <w:szCs w:val="28"/>
        </w:rPr>
        <w:t>Рассматривание картины «Дети играют»</w:t>
      </w:r>
    </w:p>
    <w:p w:rsidR="00EC1B18" w:rsidRPr="00EC1B18" w:rsidRDefault="00EC1B18" w:rsidP="00EC1B18">
      <w:pPr>
        <w:pStyle w:val="a3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139441" cy="2354580"/>
            <wp:effectExtent l="19050" t="0" r="3809" b="0"/>
            <wp:docPr id="306" name="Рисунок 306" descr="G:\DCIM\100SSCAM\SDC15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G:\DCIM\100SSCAM\SDC153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898" cy="235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B18" w:rsidRPr="00EC1B18" w:rsidRDefault="00EC1B18" w:rsidP="00EC1B18">
      <w:pPr>
        <w:pStyle w:val="a3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  <w:r w:rsidRPr="00EC1B18">
        <w:rPr>
          <w:b/>
          <w:bCs/>
          <w:color w:val="000000"/>
          <w:sz w:val="28"/>
          <w:szCs w:val="28"/>
        </w:rPr>
        <w:lastRenderedPageBreak/>
        <w:t>Выставка книг по теме</w:t>
      </w:r>
      <w:r w:rsidRPr="00EC1B18">
        <w:rPr>
          <w:color w:val="000000"/>
          <w:sz w:val="28"/>
          <w:szCs w:val="28"/>
        </w:rPr>
        <w:t>: «Игрушки».</w:t>
      </w:r>
    </w:p>
    <w:p w:rsidR="00EC1B18" w:rsidRDefault="00EC1B18" w:rsidP="00EC1B18">
      <w:pPr>
        <w:pStyle w:val="a3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Дидактические игры</w:t>
      </w:r>
      <w:r w:rsidRPr="00EC1B18">
        <w:rPr>
          <w:b/>
          <w:bCs/>
          <w:color w:val="000000"/>
          <w:sz w:val="28"/>
          <w:szCs w:val="28"/>
        </w:rPr>
        <w:t>: </w:t>
      </w:r>
      <w:r w:rsidRPr="00EC1B18">
        <w:rPr>
          <w:color w:val="000000"/>
          <w:sz w:val="28"/>
          <w:szCs w:val="28"/>
        </w:rPr>
        <w:t>«Четвертый лишний»</w:t>
      </w:r>
      <w:r w:rsidRPr="00EC1B18">
        <w:rPr>
          <w:b/>
          <w:bCs/>
          <w:color w:val="000000"/>
          <w:sz w:val="28"/>
          <w:szCs w:val="28"/>
        </w:rPr>
        <w:t>,</w:t>
      </w:r>
      <w:r>
        <w:rPr>
          <w:b/>
          <w:bCs/>
          <w:color w:val="000000"/>
          <w:sz w:val="28"/>
          <w:szCs w:val="28"/>
        </w:rPr>
        <w:t xml:space="preserve"> </w:t>
      </w:r>
      <w:r w:rsidRPr="00EC1B18">
        <w:rPr>
          <w:b/>
          <w:bCs/>
          <w:color w:val="000000"/>
          <w:sz w:val="28"/>
          <w:szCs w:val="28"/>
        </w:rPr>
        <w:t>«</w:t>
      </w:r>
      <w:r w:rsidRPr="00EC1B18">
        <w:rPr>
          <w:color w:val="000000"/>
          <w:sz w:val="28"/>
          <w:szCs w:val="28"/>
        </w:rPr>
        <w:t>Какой игрушки не стало», «Возьми игрушку на прогулку», «Найди по описанию», «Чего не хватает», «Чудесный мешочек». «Узнай на ощупь», «Один - много», «Найди по описанию», «Что изменилось?», «Найди игрушку такого же цвета», «Собери игрушку». </w:t>
      </w:r>
    </w:p>
    <w:p w:rsidR="00EC1B18" w:rsidRPr="00EC1B18" w:rsidRDefault="00EC1B18" w:rsidP="00EC1B18">
      <w:pPr>
        <w:pStyle w:val="a3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413760" cy="2560320"/>
            <wp:effectExtent l="19050" t="0" r="0" b="0"/>
            <wp:docPr id="307" name="Рисунок 307" descr="G:\DCIM\100SSCAM\SDC1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G:\DCIM\100SSCAM\SDC153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345" cy="2561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B18" w:rsidRPr="00EC1B18" w:rsidRDefault="00EC1B18" w:rsidP="00EC1B18">
      <w:pPr>
        <w:pStyle w:val="a3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  <w:r w:rsidRPr="00EC1B18">
        <w:rPr>
          <w:b/>
          <w:bCs/>
          <w:color w:val="000000"/>
          <w:sz w:val="28"/>
          <w:szCs w:val="28"/>
        </w:rPr>
        <w:t>Игровая ситуация:</w:t>
      </w:r>
      <w:r w:rsidRPr="00EC1B18">
        <w:rPr>
          <w:color w:val="000000"/>
          <w:sz w:val="28"/>
          <w:szCs w:val="28"/>
        </w:rPr>
        <w:t> «Напоем куклу  чаем», «Покатаем  куклу».</w:t>
      </w:r>
    </w:p>
    <w:p w:rsidR="00EC1B18" w:rsidRPr="00EC1B18" w:rsidRDefault="00EC1B18" w:rsidP="00EC1B18">
      <w:pPr>
        <w:pStyle w:val="a3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454400" cy="2590800"/>
            <wp:effectExtent l="19050" t="0" r="0" b="0"/>
            <wp:docPr id="308" name="Рисунок 308" descr="G:\DCIM\100SSCAM\SDC15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G:\DCIM\100SSCAM\SDC152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04" cy="259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B18" w:rsidRPr="00EC1B18" w:rsidRDefault="00EC1B18" w:rsidP="00EC1B18">
      <w:pPr>
        <w:pStyle w:val="a3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  <w:r w:rsidRPr="00EC1B18">
        <w:rPr>
          <w:b/>
          <w:bCs/>
          <w:color w:val="000000"/>
          <w:sz w:val="28"/>
          <w:szCs w:val="28"/>
        </w:rPr>
        <w:t>Художественная литература: </w:t>
      </w:r>
      <w:r w:rsidRPr="00EC1B18">
        <w:rPr>
          <w:color w:val="000000"/>
          <w:sz w:val="28"/>
          <w:szCs w:val="28"/>
        </w:rPr>
        <w:t xml:space="preserve">Чтение стихотворений А. </w:t>
      </w:r>
      <w:proofErr w:type="spellStart"/>
      <w:r w:rsidRPr="00EC1B18">
        <w:rPr>
          <w:color w:val="000000"/>
          <w:sz w:val="28"/>
          <w:szCs w:val="28"/>
        </w:rPr>
        <w:t>Барто</w:t>
      </w:r>
      <w:proofErr w:type="spellEnd"/>
      <w:r w:rsidRPr="00EC1B18">
        <w:rPr>
          <w:color w:val="000000"/>
          <w:sz w:val="28"/>
          <w:szCs w:val="28"/>
        </w:rPr>
        <w:t xml:space="preserve"> «Козлёнок», «Грузовик», «Мяч», «Кораблик»</w:t>
      </w:r>
    </w:p>
    <w:p w:rsidR="00EC1B18" w:rsidRDefault="00EC1B18" w:rsidP="00EC1B18">
      <w:pPr>
        <w:pStyle w:val="a3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  <w:r w:rsidRPr="00EC1B18">
        <w:rPr>
          <w:color w:val="000000"/>
          <w:sz w:val="28"/>
          <w:szCs w:val="28"/>
        </w:rPr>
        <w:t>Рассматривание иллюстраций к этим книгам.</w:t>
      </w:r>
    </w:p>
    <w:p w:rsidR="00EC1B18" w:rsidRPr="00EC1B18" w:rsidRDefault="00EC1B18" w:rsidP="00EC1B18">
      <w:pPr>
        <w:pStyle w:val="a3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333750" cy="2500313"/>
            <wp:effectExtent l="19050" t="0" r="0" b="0"/>
            <wp:docPr id="309" name="Рисунок 309" descr="G:\DCIM\100SSCAM\SDC1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G:\DCIM\100SSCAM\SDC15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298" cy="2501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B18" w:rsidRPr="00EC1B18" w:rsidRDefault="001854CA" w:rsidP="00EC1B18">
      <w:pPr>
        <w:pStyle w:val="a3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241039" cy="2430780"/>
            <wp:effectExtent l="19050" t="0" r="0" b="0"/>
            <wp:docPr id="310" name="Рисунок 310" descr="G:\DCIM\100SSCAM\SDC1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G:\DCIM\100SSCAM\SDC153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570" cy="243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B18" w:rsidRDefault="00EC1B18" w:rsidP="00EC1B18">
      <w:pPr>
        <w:pStyle w:val="a3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  <w:r w:rsidRPr="00EC1B18">
        <w:rPr>
          <w:color w:val="000000"/>
          <w:sz w:val="28"/>
          <w:szCs w:val="28"/>
        </w:rPr>
        <w:t>Художественно</w:t>
      </w:r>
      <w:r w:rsidR="00CB2061">
        <w:rPr>
          <w:color w:val="000000"/>
          <w:sz w:val="28"/>
          <w:szCs w:val="28"/>
        </w:rPr>
        <w:t>е творчество (Лепка</w:t>
      </w:r>
      <w:r w:rsidRPr="00EC1B18">
        <w:rPr>
          <w:color w:val="000000"/>
          <w:sz w:val="28"/>
          <w:szCs w:val="28"/>
        </w:rPr>
        <w:t>)  «Мяч» «Пирамидка»</w:t>
      </w:r>
    </w:p>
    <w:p w:rsidR="001854CA" w:rsidRPr="00EC1B18" w:rsidRDefault="001854CA" w:rsidP="00EC1B18">
      <w:pPr>
        <w:pStyle w:val="a3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300730" cy="2475548"/>
            <wp:effectExtent l="19050" t="0" r="0" b="0"/>
            <wp:docPr id="311" name="Рисунок 311" descr="G:\DCIM\100SSCAM\SDC1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G:\DCIM\100SSCAM\SDC152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316" cy="247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B18" w:rsidRPr="00EC1B18" w:rsidRDefault="00EC1B18" w:rsidP="001854CA">
      <w:pPr>
        <w:pStyle w:val="a3"/>
        <w:shd w:val="clear" w:color="auto" w:fill="FFFFFF"/>
        <w:spacing w:before="0" w:beforeAutospacing="0" w:after="0" w:afterAutospacing="0"/>
        <w:ind w:left="142"/>
        <w:jc w:val="both"/>
        <w:rPr>
          <w:noProof/>
          <w:color w:val="000000"/>
          <w:sz w:val="28"/>
          <w:szCs w:val="28"/>
        </w:rPr>
      </w:pPr>
      <w:r w:rsidRPr="00EC1B18">
        <w:rPr>
          <w:b/>
          <w:bCs/>
          <w:color w:val="000000"/>
          <w:sz w:val="28"/>
          <w:szCs w:val="28"/>
        </w:rPr>
        <w:t xml:space="preserve">Рисование </w:t>
      </w:r>
      <w:r w:rsidRPr="00CB2061">
        <w:rPr>
          <w:bCs/>
          <w:color w:val="000000"/>
          <w:sz w:val="28"/>
          <w:szCs w:val="28"/>
        </w:rPr>
        <w:t>«Раскрась игрушку».</w:t>
      </w:r>
      <w:r w:rsidRPr="00EC1B18">
        <w:rPr>
          <w:color w:val="000000"/>
          <w:sz w:val="28"/>
          <w:szCs w:val="28"/>
        </w:rPr>
        <w:t> </w:t>
      </w:r>
    </w:p>
    <w:p w:rsidR="00EC1B18" w:rsidRDefault="00EC1B18" w:rsidP="00EC1B18">
      <w:pPr>
        <w:pStyle w:val="a3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  <w:r w:rsidRPr="00EC1B18">
        <w:rPr>
          <w:b/>
          <w:bCs/>
          <w:color w:val="000000"/>
          <w:sz w:val="28"/>
          <w:szCs w:val="28"/>
        </w:rPr>
        <w:t>Дидактические упражнения </w:t>
      </w:r>
      <w:r w:rsidRPr="00EC1B18">
        <w:rPr>
          <w:color w:val="000000"/>
          <w:sz w:val="28"/>
          <w:szCs w:val="28"/>
        </w:rPr>
        <w:t>«Давай познакомимся». «Назови игрушку»</w:t>
      </w:r>
    </w:p>
    <w:p w:rsidR="001854CA" w:rsidRDefault="001854CA" w:rsidP="00EC1B18">
      <w:pPr>
        <w:pStyle w:val="a3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307330" cy="3980497"/>
            <wp:effectExtent l="19050" t="0" r="7620" b="0"/>
            <wp:docPr id="312" name="Рисунок 312" descr="G:\DCIM\100SSCAM\SDC1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G:\DCIM\100SSCAM\SDC153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428" cy="398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4CA" w:rsidRDefault="001854CA" w:rsidP="00EC1B18">
      <w:pPr>
        <w:pStyle w:val="a3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363970" cy="4772979"/>
            <wp:effectExtent l="19050" t="0" r="0" b="0"/>
            <wp:docPr id="313" name="Рисунок 313" descr="G:\DCIM\100SSCAM\SDC1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G:\DCIM\100SSCAM\SDC153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369" cy="477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4CA" w:rsidRPr="00EC1B18" w:rsidRDefault="001854CA" w:rsidP="00EC1B18">
      <w:pPr>
        <w:pStyle w:val="a3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:rsidR="00EC1B18" w:rsidRDefault="001854CA" w:rsidP="00EC1B18">
      <w:pPr>
        <w:pStyle w:val="a3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360159" cy="4770120"/>
            <wp:effectExtent l="19050" t="0" r="2541" b="0"/>
            <wp:docPr id="314" name="Рисунок 314" descr="G:\DCIM\100SSCAM\SDC1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G:\DCIM\100SSCAM\SDC153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564" cy="477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B18" w:rsidRPr="00EC1B18" w:rsidRDefault="00EC1B18" w:rsidP="00EC1B18">
      <w:pPr>
        <w:pStyle w:val="a3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</w:p>
    <w:p w:rsidR="00EC1B18" w:rsidRPr="00EC1B18" w:rsidRDefault="00EC1B18" w:rsidP="00EC1B18">
      <w:pPr>
        <w:pStyle w:val="a3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  <w:r w:rsidRPr="00EC1B18">
        <w:rPr>
          <w:b/>
          <w:bCs/>
          <w:color w:val="000000"/>
          <w:sz w:val="28"/>
          <w:szCs w:val="28"/>
        </w:rPr>
        <w:lastRenderedPageBreak/>
        <w:t>Театрализованная деятельность:</w:t>
      </w:r>
      <w:r w:rsidRPr="00EC1B18">
        <w:rPr>
          <w:color w:val="000000"/>
          <w:sz w:val="28"/>
          <w:szCs w:val="28"/>
        </w:rPr>
        <w:t> «Вместе весело играть». «Репка».</w:t>
      </w:r>
    </w:p>
    <w:p w:rsidR="00EC1B18" w:rsidRPr="00EC1B18" w:rsidRDefault="001854CA" w:rsidP="00EC1B18">
      <w:pPr>
        <w:pStyle w:val="a3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157915" cy="4617720"/>
            <wp:effectExtent l="19050" t="0" r="0" b="0"/>
            <wp:docPr id="315" name="Рисунок 315" descr="C:\Users\pc\Desktop\сайт\фотогаллерея\наши будни\20191024_11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C:\Users\pc\Desktop\сайт\фотогаллерея\наши будни\20191024_1128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59818" cy="461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B18" w:rsidRPr="00EC1B18" w:rsidRDefault="00EC1B18" w:rsidP="00EC1B18">
      <w:pPr>
        <w:pStyle w:val="a3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  <w:r w:rsidRPr="00EC1B18">
        <w:rPr>
          <w:b/>
          <w:bCs/>
          <w:color w:val="000000"/>
          <w:sz w:val="28"/>
          <w:szCs w:val="28"/>
        </w:rPr>
        <w:t>Работа с родителями:</w:t>
      </w:r>
      <w:r w:rsidRPr="00EC1B18">
        <w:rPr>
          <w:color w:val="000000"/>
          <w:sz w:val="28"/>
          <w:szCs w:val="28"/>
        </w:rPr>
        <w:t> Папка – передвижка «Выбираем игрушку для детей» (консультация для родителей) </w:t>
      </w:r>
    </w:p>
    <w:p w:rsidR="00EC1B18" w:rsidRPr="00EC1B18" w:rsidRDefault="00EC1B18" w:rsidP="00EC1B18">
      <w:pPr>
        <w:pStyle w:val="a3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  <w:r w:rsidRPr="00EC1B18">
        <w:rPr>
          <w:b/>
          <w:bCs/>
          <w:color w:val="000000"/>
          <w:sz w:val="28"/>
          <w:szCs w:val="28"/>
        </w:rPr>
        <w:t>Результаты проекта:</w:t>
      </w:r>
    </w:p>
    <w:p w:rsidR="00EC1B18" w:rsidRPr="00EC1B18" w:rsidRDefault="00CB2061" w:rsidP="00EC1B18">
      <w:pPr>
        <w:pStyle w:val="a3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EC1B18" w:rsidRPr="00EC1B18">
        <w:rPr>
          <w:color w:val="000000"/>
          <w:sz w:val="28"/>
          <w:szCs w:val="28"/>
        </w:rPr>
        <w:t>Дети стали  проявлять  больший  интерес к различным  видам игрушек, стали  играть и экспериментировать с ними;</w:t>
      </w:r>
    </w:p>
    <w:p w:rsidR="00EC1B18" w:rsidRPr="00EC1B18" w:rsidRDefault="00CB2061" w:rsidP="00EC1B18">
      <w:pPr>
        <w:pStyle w:val="a3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EC1B18" w:rsidRPr="00EC1B18">
        <w:rPr>
          <w:color w:val="000000"/>
          <w:sz w:val="28"/>
          <w:szCs w:val="28"/>
        </w:rPr>
        <w:t xml:space="preserve">дети с большим интересом стали слушать произведения А.Л. </w:t>
      </w:r>
      <w:proofErr w:type="spellStart"/>
      <w:r w:rsidR="00EC1B18" w:rsidRPr="00EC1B18">
        <w:rPr>
          <w:color w:val="000000"/>
          <w:sz w:val="28"/>
          <w:szCs w:val="28"/>
        </w:rPr>
        <w:t>Барто</w:t>
      </w:r>
      <w:proofErr w:type="spellEnd"/>
      <w:r w:rsidR="00EC1B18" w:rsidRPr="00EC1B18">
        <w:rPr>
          <w:color w:val="000000"/>
          <w:sz w:val="28"/>
          <w:szCs w:val="28"/>
        </w:rPr>
        <w:t xml:space="preserve"> стали проявлять интерес к иллюстрациям по этим произведениям</w:t>
      </w:r>
    </w:p>
    <w:p w:rsidR="00EC1B18" w:rsidRPr="00EC1B18" w:rsidRDefault="00CB2061" w:rsidP="00EC1B18">
      <w:pPr>
        <w:pStyle w:val="a3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EC1B18" w:rsidRPr="00EC1B18">
        <w:rPr>
          <w:color w:val="000000"/>
          <w:sz w:val="28"/>
          <w:szCs w:val="28"/>
        </w:rPr>
        <w:t xml:space="preserve">с удовольствием многие дети читают наизусть стихотворения А. Л. </w:t>
      </w:r>
      <w:proofErr w:type="spellStart"/>
      <w:r w:rsidR="00EC1B18" w:rsidRPr="00EC1B18">
        <w:rPr>
          <w:color w:val="000000"/>
          <w:sz w:val="28"/>
          <w:szCs w:val="28"/>
        </w:rPr>
        <w:t>Барто</w:t>
      </w:r>
      <w:proofErr w:type="spellEnd"/>
      <w:r w:rsidR="00EC1B18" w:rsidRPr="00EC1B18">
        <w:rPr>
          <w:color w:val="000000"/>
          <w:sz w:val="28"/>
          <w:szCs w:val="28"/>
        </w:rPr>
        <w:t xml:space="preserve"> из цикла «Игрушки»</w:t>
      </w:r>
    </w:p>
    <w:p w:rsidR="00EC1B18" w:rsidRPr="00EC1B18" w:rsidRDefault="00CB2061" w:rsidP="00EC1B18">
      <w:pPr>
        <w:pStyle w:val="a3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EC1B18" w:rsidRPr="00EC1B18">
        <w:rPr>
          <w:color w:val="000000"/>
          <w:sz w:val="28"/>
          <w:szCs w:val="28"/>
        </w:rPr>
        <w:t>во время самостоятельных игр в игровых уголках и в совместных играх с воспитателем, дети стали более внимательными и бережливыми по отношению к игрушкам, куклам, с удовольствием играют рядом друг с другом, повысилась речевая  активность детей.</w:t>
      </w:r>
    </w:p>
    <w:p w:rsidR="00EC1B18" w:rsidRPr="00EC1B18" w:rsidRDefault="00EC1B18" w:rsidP="00EC1B18">
      <w:pPr>
        <w:pStyle w:val="a3"/>
        <w:shd w:val="clear" w:color="auto" w:fill="FFFFFF"/>
        <w:spacing w:before="0" w:beforeAutospacing="0" w:after="0" w:afterAutospacing="0"/>
        <w:ind w:left="142"/>
        <w:jc w:val="both"/>
        <w:rPr>
          <w:color w:val="000000"/>
          <w:sz w:val="28"/>
          <w:szCs w:val="28"/>
        </w:rPr>
      </w:pPr>
      <w:r w:rsidRPr="00EC1B18">
        <w:rPr>
          <w:color w:val="000000"/>
          <w:sz w:val="28"/>
          <w:szCs w:val="28"/>
        </w:rPr>
        <w:t xml:space="preserve">Родители приняли самое активное участие: купили книги А.Л. </w:t>
      </w:r>
      <w:proofErr w:type="spellStart"/>
      <w:r w:rsidRPr="00EC1B18">
        <w:rPr>
          <w:color w:val="000000"/>
          <w:sz w:val="28"/>
          <w:szCs w:val="28"/>
        </w:rPr>
        <w:t>Барто</w:t>
      </w:r>
      <w:proofErr w:type="spellEnd"/>
      <w:r w:rsidRPr="00EC1B18">
        <w:rPr>
          <w:color w:val="000000"/>
          <w:sz w:val="28"/>
          <w:szCs w:val="28"/>
        </w:rPr>
        <w:t xml:space="preserve"> и принесли в группу для пополне</w:t>
      </w:r>
      <w:r w:rsidR="00CB2061">
        <w:rPr>
          <w:color w:val="000000"/>
          <w:sz w:val="28"/>
          <w:szCs w:val="28"/>
        </w:rPr>
        <w:t xml:space="preserve">ния группового книжного уголка, </w:t>
      </w:r>
      <w:r w:rsidRPr="00EC1B18">
        <w:rPr>
          <w:color w:val="000000"/>
          <w:sz w:val="28"/>
          <w:szCs w:val="28"/>
        </w:rPr>
        <w:t>пополнили  игровой  уголок  новыми  игрушками, получили информацию о целесообразном педагогическом подборе игруше</w:t>
      </w:r>
      <w:r w:rsidR="00CB2061">
        <w:rPr>
          <w:color w:val="000000"/>
          <w:sz w:val="28"/>
          <w:szCs w:val="28"/>
        </w:rPr>
        <w:t>к, а также поучаствовали в фото</w:t>
      </w:r>
      <w:r w:rsidRPr="00EC1B18">
        <w:rPr>
          <w:color w:val="000000"/>
          <w:sz w:val="28"/>
          <w:szCs w:val="28"/>
        </w:rPr>
        <w:t>выставке «Любимая игрушка моего  ребенка».</w:t>
      </w:r>
    </w:p>
    <w:p w:rsidR="00C40704" w:rsidRPr="00EC1B18" w:rsidRDefault="00C40704" w:rsidP="00EC1B18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sectPr w:rsidR="00C40704" w:rsidRPr="00EC1B18" w:rsidSect="00EC1B18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1B18"/>
    <w:rsid w:val="001854CA"/>
    <w:rsid w:val="00C40704"/>
    <w:rsid w:val="00CB2061"/>
    <w:rsid w:val="00EC1B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7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C1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C1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1B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96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410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2020-02-11T10:33:00Z</dcterms:created>
  <dcterms:modified xsi:type="dcterms:W3CDTF">2020-02-11T10:58:00Z</dcterms:modified>
</cp:coreProperties>
</file>