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00" w:rsidRPr="00D62200" w:rsidRDefault="00D62200" w:rsidP="00D6220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D62200" w:rsidRPr="005E4F1F" w:rsidRDefault="00D62200" w:rsidP="00964A60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F1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Описание образовательной программы</w:t>
      </w:r>
    </w:p>
    <w:p w:rsidR="00D62200" w:rsidRPr="005E4F1F" w:rsidRDefault="00D62200" w:rsidP="00964A60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F1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Муниципального дошкольного образовательного учреждения  Тамбовского детского сада № 1.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Тамбовский  детский сад № 1  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по адресу: 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676950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</w:t>
      </w:r>
      <w:r w:rsidR="009B2426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область, Тамбовский район, </w:t>
      </w:r>
      <w:r w:rsid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амбовка, ул.50 лет Октября 23Г</w:t>
      </w:r>
      <w:r w:rsidR="009B2426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пятидневная рабочая неделя, продолж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ительность пребывания детей с 07.30 до 18.00 часов. Деятельность М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Тамбовский детский сад №1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окальными нормативными актами 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регулирующими организацию раб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дошкольного учреждения. В М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Тамбовский детский сад № 1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  1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426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 общеразвивающей направленности.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образовательная программа М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Тамбовского детского сада №1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охватывает возраст детей от 2</w:t>
      </w:r>
      <w:r w:rsidR="00964A60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 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 w:rsid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использования доработанной авторами в соответствии с требованиями ФГОС </w:t>
      </w:r>
      <w:r w:rsidR="0081373A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 дошкольного образования «От рождения до школы» под редакцией Н.Е. Вераксы,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</w:t>
      </w:r>
      <w:r w:rsid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 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—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 и государства — в формировании человека и гражданина, способного к продуктивной, творческой деятельности в различных сферах жизни. Программа является документом, регламентирующим содержание и 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62200" w:rsidRPr="005E4F1F" w:rsidRDefault="00D62200" w:rsidP="00D62200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 Целевой раздел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пояснительную записку и планируемые результаты освоения программы.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раскрывает:</w:t>
      </w:r>
    </w:p>
    <w:p w:rsidR="0081373A" w:rsidRPr="005E4F1F" w:rsidRDefault="0012705E" w:rsidP="0012705E">
      <w:pPr>
        <w:pStyle w:val="Style4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E4F1F">
        <w:rPr>
          <w:rFonts w:ascii="Times New Roman" w:hAnsi="Times New Roman" w:cs="Times New Roman"/>
        </w:rPr>
        <w:t xml:space="preserve">1. </w:t>
      </w:r>
      <w:r w:rsidR="00D62200" w:rsidRPr="005E4F1F">
        <w:rPr>
          <w:rFonts w:ascii="Times New Roman" w:hAnsi="Times New Roman" w:cs="Times New Roman"/>
        </w:rPr>
        <w:t>Цели и задачи деятельности образовательного учреждения по реализации основной общеобразовательной пр</w:t>
      </w:r>
      <w:r w:rsidR="0081373A" w:rsidRPr="005E4F1F">
        <w:rPr>
          <w:rFonts w:ascii="Times New Roman" w:hAnsi="Times New Roman" w:cs="Times New Roman"/>
        </w:rPr>
        <w:t xml:space="preserve">ограммы дошкольного образования: </w:t>
      </w:r>
    </w:p>
    <w:p w:rsidR="00D62200" w:rsidRPr="005E4F1F" w:rsidRDefault="0081373A" w:rsidP="0081373A">
      <w:pPr>
        <w:pStyle w:val="Style4"/>
        <w:widowControl/>
        <w:spacing w:line="276" w:lineRule="auto"/>
        <w:contextualSpacing/>
        <w:rPr>
          <w:rFonts w:ascii="Times New Roman" w:hAnsi="Times New Roman" w:cs="Times New Roman"/>
        </w:rPr>
      </w:pPr>
      <w:r w:rsidRPr="005E4F1F">
        <w:rPr>
          <w:rFonts w:ascii="Times New Roman" w:hAnsi="Times New Roman" w:cs="Times New Roman"/>
        </w:rPr>
        <w:t xml:space="preserve">  - обеспечение  всестороннего развития ребенка раннего, дошкольного возраста в адекватных его возрасту видах общения и деятельности, формирование основ базовой культуры личности, сохранение и укрепление здоровья детей  с учетом их возрастных, индивидуальных психологических и физиологических особенностей с опорой на развитие физических качеств. </w:t>
      </w:r>
    </w:p>
    <w:p w:rsidR="0081373A" w:rsidRPr="005E4F1F" w:rsidRDefault="0081373A" w:rsidP="0081373A">
      <w:pPr>
        <w:pStyle w:val="Style4"/>
        <w:widowControl/>
        <w:spacing w:line="276" w:lineRule="auto"/>
        <w:contextualSpacing/>
        <w:rPr>
          <w:rFonts w:ascii="Times New Roman" w:hAnsi="Times New Roman" w:cs="Times New Roman"/>
        </w:rPr>
      </w:pPr>
    </w:p>
    <w:p w:rsidR="0081373A" w:rsidRPr="005E4F1F" w:rsidRDefault="00D62200" w:rsidP="0081373A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 решение следующих задач</w:t>
      </w:r>
      <w:r w:rsidR="0081373A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73A" w:rsidRPr="005E4F1F" w:rsidRDefault="0081373A" w:rsidP="0081373A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hAnsi="Times New Roman" w:cs="Times New Roman"/>
          <w:sz w:val="24"/>
          <w:szCs w:val="24"/>
        </w:rPr>
        <w:t xml:space="preserve">- создать оптимальные условия для </w:t>
      </w:r>
      <w:proofErr w:type="spellStart"/>
      <w:r w:rsidRPr="005E4F1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E4F1F">
        <w:rPr>
          <w:rFonts w:ascii="Times New Roman" w:hAnsi="Times New Roman" w:cs="Times New Roman"/>
          <w:sz w:val="24"/>
          <w:szCs w:val="24"/>
        </w:rPr>
        <w:t xml:space="preserve"> и безопасного </w:t>
      </w:r>
      <w:proofErr w:type="spellStart"/>
      <w:r w:rsidRPr="005E4F1F">
        <w:rPr>
          <w:rFonts w:ascii="Times New Roman" w:hAnsi="Times New Roman" w:cs="Times New Roman"/>
          <w:sz w:val="24"/>
          <w:szCs w:val="24"/>
        </w:rPr>
        <w:t>жизнепроживания</w:t>
      </w:r>
      <w:proofErr w:type="spellEnd"/>
      <w:r w:rsidRPr="005E4F1F">
        <w:rPr>
          <w:rFonts w:ascii="Times New Roman" w:hAnsi="Times New Roman" w:cs="Times New Roman"/>
          <w:sz w:val="24"/>
          <w:szCs w:val="24"/>
        </w:rPr>
        <w:t>, развития физических качеств, обеспечения эмоционального благополучия каждого ребенка, формируя при этом ценности здорового образа жизни, осознанное отношение к своему здоровью и навыки безопасной жизнедеятельности;</w:t>
      </w:r>
    </w:p>
    <w:p w:rsidR="0081373A" w:rsidRPr="005E4F1F" w:rsidRDefault="0081373A" w:rsidP="0081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F1F">
        <w:rPr>
          <w:rFonts w:ascii="Times New Roman" w:hAnsi="Times New Roman" w:cs="Times New Roman"/>
          <w:sz w:val="24"/>
          <w:szCs w:val="24"/>
        </w:rPr>
        <w:t xml:space="preserve">- организовать насыщенное, развивающее </w:t>
      </w:r>
      <w:proofErr w:type="spellStart"/>
      <w:r w:rsidRPr="005E4F1F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5E4F1F">
        <w:rPr>
          <w:rFonts w:ascii="Times New Roman" w:hAnsi="Times New Roman" w:cs="Times New Roman"/>
          <w:sz w:val="24"/>
          <w:szCs w:val="24"/>
        </w:rPr>
        <w:t xml:space="preserve"> пространство для развития социальных, нравственных, эстетических, интеллектуальных качеств, самореализации и раскрытия творческого потенциала и способностей воспитанников в соответствии с их возрастными и индивидуальными особенностями и склонностями, состоянием здоровья.</w:t>
      </w:r>
    </w:p>
    <w:p w:rsidR="0081373A" w:rsidRPr="005E4F1F" w:rsidRDefault="0081373A" w:rsidP="008137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F1F">
        <w:rPr>
          <w:rFonts w:ascii="Times New Roman" w:hAnsi="Times New Roman" w:cs="Times New Roman"/>
          <w:sz w:val="24"/>
          <w:szCs w:val="24"/>
        </w:rPr>
        <w:t>- осуществлять объединение обучения и воспитания в целостный образовательный процесс, максимально используя разнообразные виды детской деятельности, адекватные возрасту, их интеграцию, вариативность образовательного материала.</w:t>
      </w:r>
    </w:p>
    <w:p w:rsidR="0081373A" w:rsidRPr="005E4F1F" w:rsidRDefault="0081373A" w:rsidP="00813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F1F">
        <w:rPr>
          <w:rFonts w:ascii="Times New Roman" w:hAnsi="Times New Roman" w:cs="Times New Roman"/>
          <w:sz w:val="24"/>
          <w:szCs w:val="24"/>
        </w:rPr>
        <w:t>- совершенствовать работу по формированию инициативности, самостоятельности и ответственности ребенка, предпосылок учебной деятельности с целью осуществления преемственности между начальной школой и детским садом, исключающей умственные и физические перегрузки в содержании образования детей дошкольного возраста.</w:t>
      </w:r>
    </w:p>
    <w:p w:rsidR="0081373A" w:rsidRPr="005E4F1F" w:rsidRDefault="0081373A" w:rsidP="0081373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F1F">
        <w:rPr>
          <w:rFonts w:ascii="Times New Roman" w:hAnsi="Times New Roman" w:cs="Times New Roman"/>
          <w:sz w:val="24"/>
          <w:szCs w:val="24"/>
        </w:rPr>
        <w:t>- систематизировать работу по созданию эффективного взаимодействия всех участников образовательного процесса, достигая единства подходов к воспитанию детей в условиях дошкольного образовательного учреждения и семьи, и образовательного социума; обеспечение психолого-педагогической поддержки семьи по вопросам развития и образования, охраны и укрепления здоровья детей.</w:t>
      </w:r>
    </w:p>
    <w:p w:rsidR="0081373A" w:rsidRPr="005E4F1F" w:rsidRDefault="0081373A" w:rsidP="0081373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F1F">
        <w:rPr>
          <w:rFonts w:ascii="Times New Roman" w:hAnsi="Times New Roman" w:cs="Times New Roman"/>
          <w:sz w:val="24"/>
          <w:szCs w:val="24"/>
        </w:rPr>
        <w:t>- осуществлять работу по формированию у детей духовно-нравственной культуры, ценностных ориентаций средствами традиционной народной культуры Уральского края.</w:t>
      </w:r>
    </w:p>
    <w:p w:rsidR="0081373A" w:rsidRPr="005E4F1F" w:rsidRDefault="0081373A" w:rsidP="0081373A">
      <w:pPr>
        <w:pStyle w:val="a5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D62200" w:rsidRPr="005E4F1F" w:rsidRDefault="00D62200" w:rsidP="00D62200">
      <w:pPr>
        <w:numPr>
          <w:ilvl w:val="0"/>
          <w:numId w:val="2"/>
        </w:numPr>
        <w:spacing w:after="0" w:line="301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</w:t>
      </w:r>
      <w:r w:rsidR="0081373A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одходы к формированию Программы.</w:t>
      </w:r>
    </w:p>
    <w:p w:rsidR="0081373A" w:rsidRPr="005E4F1F" w:rsidRDefault="0081373A" w:rsidP="0081373A">
      <w:pPr>
        <w:pStyle w:val="Style8"/>
        <w:widowControl/>
        <w:tabs>
          <w:tab w:val="left" w:pos="142"/>
        </w:tabs>
        <w:spacing w:line="276" w:lineRule="auto"/>
        <w:ind w:left="360" w:firstLine="0"/>
        <w:rPr>
          <w:rStyle w:val="FontStyle19"/>
          <w:color w:val="auto"/>
          <w:sz w:val="24"/>
          <w:szCs w:val="24"/>
        </w:rPr>
      </w:pPr>
      <w:r w:rsidRPr="005E4F1F">
        <w:rPr>
          <w:rStyle w:val="FontStyle25"/>
          <w:color w:val="auto"/>
          <w:sz w:val="24"/>
          <w:szCs w:val="24"/>
        </w:rPr>
        <w:lastRenderedPageBreak/>
        <w:t>- сочетает принципы научной обоснованности и практической приме</w:t>
      </w:r>
      <w:r w:rsidRPr="005E4F1F">
        <w:rPr>
          <w:rStyle w:val="FontStyle25"/>
          <w:color w:val="auto"/>
          <w:sz w:val="24"/>
          <w:szCs w:val="24"/>
        </w:rPr>
        <w:softHyphen/>
        <w:t>нимости (содержание Программы соответствует основным положе</w:t>
      </w:r>
      <w:r w:rsidRPr="005E4F1F">
        <w:rPr>
          <w:rStyle w:val="FontStyle25"/>
          <w:color w:val="auto"/>
          <w:sz w:val="24"/>
          <w:szCs w:val="24"/>
        </w:rPr>
        <w:softHyphen/>
        <w:t xml:space="preserve">ниям возрастной психологии и дошкольной педагогики и при этом </w:t>
      </w:r>
      <w:r w:rsidRPr="005E4F1F">
        <w:rPr>
          <w:rStyle w:val="FontStyle19"/>
          <w:color w:val="auto"/>
          <w:sz w:val="24"/>
          <w:szCs w:val="24"/>
        </w:rPr>
        <w:t>имеет возможность реализации в массовой практике дошкольного образования);</w:t>
      </w:r>
    </w:p>
    <w:p w:rsidR="0081373A" w:rsidRPr="005E4F1F" w:rsidRDefault="0081373A" w:rsidP="0081373A">
      <w:pPr>
        <w:pStyle w:val="Style11"/>
        <w:widowControl/>
        <w:tabs>
          <w:tab w:val="left" w:pos="142"/>
        </w:tabs>
        <w:spacing w:line="276" w:lineRule="auto"/>
        <w:ind w:left="360" w:firstLine="0"/>
        <w:rPr>
          <w:rStyle w:val="FontStyle19"/>
          <w:color w:val="auto"/>
          <w:sz w:val="24"/>
          <w:szCs w:val="24"/>
        </w:rPr>
      </w:pPr>
      <w:r w:rsidRPr="005E4F1F">
        <w:rPr>
          <w:rStyle w:val="FontStyle19"/>
          <w:color w:val="auto"/>
          <w:sz w:val="24"/>
          <w:szCs w:val="24"/>
        </w:rPr>
        <w:t>- 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5E4F1F">
        <w:rPr>
          <w:rStyle w:val="FontStyle19"/>
          <w:color w:val="auto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5E4F1F">
        <w:rPr>
          <w:rStyle w:val="FontStyle19"/>
          <w:color w:val="auto"/>
          <w:sz w:val="24"/>
          <w:szCs w:val="24"/>
        </w:rPr>
        <w:softHyphen/>
        <w:t>му «минимуму»);</w:t>
      </w:r>
    </w:p>
    <w:p w:rsidR="0081373A" w:rsidRPr="005E4F1F" w:rsidRDefault="0081373A" w:rsidP="0081373A">
      <w:pPr>
        <w:pStyle w:val="Style11"/>
        <w:widowControl/>
        <w:tabs>
          <w:tab w:val="left" w:pos="0"/>
        </w:tabs>
        <w:spacing w:line="276" w:lineRule="auto"/>
        <w:ind w:left="360" w:firstLine="0"/>
        <w:rPr>
          <w:rStyle w:val="FontStyle19"/>
          <w:color w:val="auto"/>
          <w:sz w:val="24"/>
          <w:szCs w:val="24"/>
        </w:rPr>
      </w:pPr>
      <w:r w:rsidRPr="005E4F1F">
        <w:rPr>
          <w:rStyle w:val="FontStyle19"/>
          <w:color w:val="auto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5E4F1F">
        <w:rPr>
          <w:rStyle w:val="FontStyle19"/>
          <w:color w:val="auto"/>
          <w:sz w:val="24"/>
          <w:szCs w:val="24"/>
        </w:rPr>
        <w:softHyphen/>
        <w:t>выки, которые имеют непосредственное отношение к развитию до</w:t>
      </w:r>
      <w:r w:rsidRPr="005E4F1F">
        <w:rPr>
          <w:rStyle w:val="FontStyle19"/>
          <w:color w:val="auto"/>
          <w:sz w:val="24"/>
          <w:szCs w:val="24"/>
        </w:rPr>
        <w:softHyphen/>
        <w:t>школьников;</w:t>
      </w:r>
    </w:p>
    <w:p w:rsidR="0081373A" w:rsidRPr="005E4F1F" w:rsidRDefault="0081373A" w:rsidP="0081373A">
      <w:pPr>
        <w:pStyle w:val="Style11"/>
        <w:widowControl/>
        <w:tabs>
          <w:tab w:val="left" w:pos="0"/>
        </w:tabs>
        <w:spacing w:line="276" w:lineRule="auto"/>
        <w:ind w:left="360" w:firstLine="0"/>
        <w:rPr>
          <w:rStyle w:val="FontStyle19"/>
          <w:color w:val="auto"/>
          <w:sz w:val="24"/>
          <w:szCs w:val="24"/>
        </w:rPr>
      </w:pPr>
      <w:r w:rsidRPr="005E4F1F">
        <w:rPr>
          <w:rStyle w:val="FontStyle19"/>
          <w:color w:val="auto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1373A" w:rsidRPr="005E4F1F" w:rsidRDefault="0081373A" w:rsidP="0081373A">
      <w:pPr>
        <w:pStyle w:val="Style11"/>
        <w:widowControl/>
        <w:tabs>
          <w:tab w:val="left" w:pos="0"/>
        </w:tabs>
        <w:spacing w:line="276" w:lineRule="auto"/>
        <w:ind w:left="360" w:firstLine="0"/>
        <w:rPr>
          <w:rStyle w:val="FontStyle19"/>
          <w:color w:val="auto"/>
          <w:sz w:val="24"/>
          <w:szCs w:val="24"/>
        </w:rPr>
      </w:pPr>
      <w:r w:rsidRPr="005E4F1F">
        <w:rPr>
          <w:rStyle w:val="FontStyle19"/>
          <w:color w:val="auto"/>
          <w:sz w:val="24"/>
          <w:szCs w:val="24"/>
        </w:rPr>
        <w:t>- предусматривает решение программных образовательных задач в сов</w:t>
      </w:r>
      <w:r w:rsidRPr="005E4F1F">
        <w:rPr>
          <w:rStyle w:val="FontStyle19"/>
          <w:color w:val="auto"/>
          <w:sz w:val="24"/>
          <w:szCs w:val="24"/>
        </w:rPr>
        <w:softHyphen/>
        <w:t>местной деятельности взрослого и детей и самостоятельной деятель</w:t>
      </w:r>
      <w:r w:rsidRPr="005E4F1F">
        <w:rPr>
          <w:rStyle w:val="FontStyle19"/>
          <w:color w:val="auto"/>
          <w:sz w:val="24"/>
          <w:szCs w:val="24"/>
        </w:rPr>
        <w:softHyphen/>
        <w:t>ности дошкольников не только в рамках непосредственно образова</w:t>
      </w:r>
      <w:r w:rsidRPr="005E4F1F">
        <w:rPr>
          <w:rStyle w:val="FontStyle19"/>
          <w:color w:val="auto"/>
          <w:sz w:val="24"/>
          <w:szCs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81373A" w:rsidRPr="005E4F1F" w:rsidRDefault="0081373A" w:rsidP="0081373A">
      <w:pPr>
        <w:pStyle w:val="Style11"/>
        <w:widowControl/>
        <w:tabs>
          <w:tab w:val="left" w:pos="-284"/>
        </w:tabs>
        <w:spacing w:line="276" w:lineRule="auto"/>
        <w:ind w:left="360" w:firstLine="0"/>
        <w:rPr>
          <w:rStyle w:val="FontStyle19"/>
          <w:color w:val="auto"/>
          <w:sz w:val="24"/>
          <w:szCs w:val="24"/>
        </w:rPr>
      </w:pPr>
      <w:r w:rsidRPr="005E4F1F">
        <w:rPr>
          <w:rStyle w:val="FontStyle19"/>
          <w:color w:val="auto"/>
          <w:sz w:val="24"/>
          <w:szCs w:val="24"/>
        </w:rPr>
        <w:t>- предполагает построение образовательного процесса на адекватных возрасту формах работы с детьми. Основной формой работы с до</w:t>
      </w:r>
      <w:r w:rsidRPr="005E4F1F">
        <w:rPr>
          <w:rStyle w:val="FontStyle19"/>
          <w:color w:val="auto"/>
          <w:sz w:val="24"/>
          <w:szCs w:val="24"/>
        </w:rPr>
        <w:softHyphen/>
        <w:t>школьниками и ведущим видом их деятельности является игра.</w:t>
      </w:r>
    </w:p>
    <w:p w:rsidR="0081373A" w:rsidRPr="005E4F1F" w:rsidRDefault="0081373A" w:rsidP="00D62200">
      <w:pPr>
        <w:numPr>
          <w:ilvl w:val="0"/>
          <w:numId w:val="2"/>
        </w:numPr>
        <w:spacing w:after="0" w:line="301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 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D62200" w:rsidRPr="005E4F1F" w:rsidRDefault="00D62200" w:rsidP="00D62200">
      <w:pPr>
        <w:numPr>
          <w:ilvl w:val="0"/>
          <w:numId w:val="3"/>
        </w:numPr>
        <w:spacing w:after="0" w:line="301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Психолого-возрастные и индивидуальные особенности воспитанников.</w:t>
      </w:r>
    </w:p>
    <w:p w:rsidR="00D62200" w:rsidRPr="005E4F1F" w:rsidRDefault="00D62200" w:rsidP="00D62200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Содержательный раздел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общее содержание Программы, обеспечивающее полноценное развитие личности детей в соответствии с пятью образовательными областями.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социально-коммуникативное развитие;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 познавательное развитие;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речевое развитие;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художественно-эстетическое развитие;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физическое развитие.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сообществу детей и взрослых, формирование позитивных установок к различным видам труда и творчества; формирование основ безопасности в быту, социуме, природе.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малой родине и Отечестве, представлений о </w:t>
      </w:r>
      <w:proofErr w:type="spell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 планете Земля как общем доме людей, об особенностях её</w:t>
      </w:r>
      <w:proofErr w:type="gram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</w:t>
      </w: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и народов мира.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предполагает развитие предпосылок </w:t>
      </w:r>
      <w:proofErr w:type="spell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</w:t>
      </w: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 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правильным, не наносящем ущерба организму, выполнением основных движений (ходьба, бег, мягкие прыжки, повороты</w:t>
      </w:r>
      <w:proofErr w:type="gram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 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также представлены:  характеристика жизнедеятельности детей в группах, включая распорядок и режим дня, а также особенности традиционных событий, праздников, мероприятий;  особенности работы в пяти основных образовательных областях в разных видах деятельности и культурных практиках;  особенности организации развивающей предметно-пространственной среды;  способы и направления поддержки детской инициативы;  особенности взаимодействия педагогического коллектива с семьями воспитанников.</w:t>
      </w:r>
      <w:proofErr w:type="gramEnd"/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педагогов и представлена программой «</w:t>
      </w:r>
      <w:r w:rsidR="00825F5E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 дорога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Программа </w:t>
      </w:r>
      <w:r w:rsidR="00825F5E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цель: Формирование у детей  дошкольного возраста устойчивых навыков безопасного поведения на дорогах.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F5E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тимулирует развитие у детей дошкольного возраста самостоятельности и ответственности за своё поведение.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методами реализации программы являются проблемное и игровое обучение.</w:t>
      </w:r>
    </w:p>
    <w:p w:rsidR="00D62200" w:rsidRPr="005E4F1F" w:rsidRDefault="00D62200" w:rsidP="00D62200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раздел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содержит описание материально-технического обеспечения Программы, обеспеченности методическими материалами и средствами обучения и 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воспитания, организацию  режима пребывания детей: распорядок и /или режим дня; особенности орг</w:t>
      </w:r>
      <w:r w:rsidR="00825F5E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развивающей предметно-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среды.</w:t>
      </w:r>
    </w:p>
    <w:p w:rsidR="00D62200" w:rsidRPr="005E4F1F" w:rsidRDefault="00D62200" w:rsidP="00D62200">
      <w:pPr>
        <w:spacing w:after="301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</w:t>
      </w:r>
      <w:r w:rsidR="009B2426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прихода детей в образовательное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426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прогулки, подготовки к приемам пищи и дневному сну и т.п.) реализуется в соответствии с </w:t>
      </w:r>
      <w:r w:rsidR="009B2426"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r w:rsidRPr="005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дошкольного образования «От рождения до школы». В Программе «От рождения до школы» содержится также описание материально- технического обеспечения программы, обеспеченности методическими материалами и средствами обучения.</w:t>
      </w:r>
    </w:p>
    <w:p w:rsidR="006F715F" w:rsidRPr="005E4F1F" w:rsidRDefault="006F715F">
      <w:pPr>
        <w:rPr>
          <w:rFonts w:ascii="Times New Roman" w:hAnsi="Times New Roman" w:cs="Times New Roman"/>
          <w:sz w:val="24"/>
          <w:szCs w:val="24"/>
        </w:rPr>
      </w:pPr>
    </w:p>
    <w:sectPr w:rsidR="006F715F" w:rsidRPr="005E4F1F" w:rsidSect="006F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02F"/>
    <w:multiLevelType w:val="multilevel"/>
    <w:tmpl w:val="D8D62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2B56"/>
    <w:multiLevelType w:val="multilevel"/>
    <w:tmpl w:val="79485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1554B"/>
    <w:multiLevelType w:val="multilevel"/>
    <w:tmpl w:val="1C76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200"/>
    <w:rsid w:val="0012705E"/>
    <w:rsid w:val="00557A34"/>
    <w:rsid w:val="005E4F1F"/>
    <w:rsid w:val="006F715F"/>
    <w:rsid w:val="007C1243"/>
    <w:rsid w:val="0081373A"/>
    <w:rsid w:val="00825F5E"/>
    <w:rsid w:val="00964A60"/>
    <w:rsid w:val="009B2426"/>
    <w:rsid w:val="00D6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5F"/>
  </w:style>
  <w:style w:type="paragraph" w:styleId="1">
    <w:name w:val="heading 1"/>
    <w:basedOn w:val="a"/>
    <w:link w:val="10"/>
    <w:uiPriority w:val="9"/>
    <w:qFormat/>
    <w:rsid w:val="00D62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2200"/>
    <w:rPr>
      <w:i/>
      <w:iCs/>
    </w:rPr>
  </w:style>
  <w:style w:type="character" w:customStyle="1" w:styleId="apple-converted-space">
    <w:name w:val="apple-converted-space"/>
    <w:basedOn w:val="a0"/>
    <w:rsid w:val="00D62200"/>
  </w:style>
  <w:style w:type="paragraph" w:customStyle="1" w:styleId="Style4">
    <w:name w:val="Style4"/>
    <w:basedOn w:val="a"/>
    <w:uiPriority w:val="99"/>
    <w:rsid w:val="008137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137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1373A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11">
    <w:name w:val="Style11"/>
    <w:basedOn w:val="a"/>
    <w:uiPriority w:val="99"/>
    <w:rsid w:val="0081373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81373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81373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81373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2016-07-07T06:59:00Z</dcterms:created>
  <dcterms:modified xsi:type="dcterms:W3CDTF">2016-11-25T04:11:00Z</dcterms:modified>
</cp:coreProperties>
</file>